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DB" w:rsidRPr="007850DB" w:rsidRDefault="007850DB" w:rsidP="00C948CD">
      <w:pPr>
        <w:tabs>
          <w:tab w:val="left" w:pos="360"/>
          <w:tab w:val="left" w:pos="432"/>
        </w:tabs>
        <w:textAlignment w:val="baseline"/>
        <w:rPr>
          <w:sz w:val="20"/>
          <w:szCs w:val="20"/>
        </w:rPr>
      </w:pPr>
      <w:bookmarkStart w:id="0" w:name="_GoBack"/>
      <w:bookmarkEnd w:id="0"/>
      <w:r w:rsidRPr="007850DB">
        <w:rPr>
          <w:sz w:val="20"/>
          <w:szCs w:val="20"/>
        </w:rPr>
        <w:t>Met deze brief informeren wij u over beheermaatregelen onder ganzen die de komende vijf jaar mogelijk in uw gebied plaatsvinden.</w:t>
      </w:r>
    </w:p>
    <w:p w:rsidR="007850DB" w:rsidRPr="007850DB" w:rsidRDefault="007850DB" w:rsidP="00C948CD">
      <w:pPr>
        <w:tabs>
          <w:tab w:val="left" w:pos="360"/>
          <w:tab w:val="left" w:pos="432"/>
        </w:tabs>
        <w:textAlignment w:val="baseline"/>
        <w:rPr>
          <w:sz w:val="20"/>
          <w:szCs w:val="20"/>
        </w:rPr>
      </w:pPr>
    </w:p>
    <w:p w:rsidR="00C948CD" w:rsidRPr="007850DB" w:rsidRDefault="00C948CD" w:rsidP="00C948CD">
      <w:pPr>
        <w:tabs>
          <w:tab w:val="left" w:pos="360"/>
          <w:tab w:val="left" w:pos="432"/>
        </w:tabs>
        <w:textAlignment w:val="baseline"/>
        <w:rPr>
          <w:sz w:val="20"/>
          <w:szCs w:val="20"/>
        </w:rPr>
      </w:pPr>
      <w:r w:rsidRPr="007850DB">
        <w:rPr>
          <w:sz w:val="20"/>
          <w:szCs w:val="20"/>
        </w:rPr>
        <w:t xml:space="preserve">Gedeputeerde Staten van Zuid-Holland hebben het Faunabeheerplan ganzen 2015 -2020 goedgekeurd. In dit faunabeheerplan staan de maatregelen die de komende vijf jaar worden uitgevoerd om de populatie </w:t>
      </w:r>
      <w:proofErr w:type="spellStart"/>
      <w:r w:rsidRPr="007850DB">
        <w:rPr>
          <w:sz w:val="20"/>
          <w:szCs w:val="20"/>
        </w:rPr>
        <w:t>jaarrond</w:t>
      </w:r>
      <w:proofErr w:type="spellEnd"/>
      <w:r w:rsidRPr="007850DB">
        <w:rPr>
          <w:sz w:val="20"/>
          <w:szCs w:val="20"/>
        </w:rPr>
        <w:t xml:space="preserve"> verblijvende ganzen terug te brengen van 160.000 naar ongeveer 55.000 en de trekganzen in de winter te beschermen. Bij dit aantal ganzen zijn de landbouwschade en de risico’s voor </w:t>
      </w:r>
      <w:r w:rsidR="003459B1">
        <w:rPr>
          <w:sz w:val="20"/>
          <w:szCs w:val="20"/>
        </w:rPr>
        <w:t xml:space="preserve">het vliegverkeer </w:t>
      </w:r>
      <w:r w:rsidRPr="007850DB">
        <w:rPr>
          <w:sz w:val="20"/>
          <w:szCs w:val="20"/>
        </w:rPr>
        <w:t xml:space="preserve">aanvaardbaar en is ook het effect op andere planten en vogels beperkt. Zodra dit aantal ganzen is bereikt zullen de maatregelen worden teruggeschroefd. Het faunabeheerplan is de uitwerking van het ganzenbeleid voor de komende 5 jaar dat op 15 juli 2015 door </w:t>
      </w:r>
      <w:r w:rsidRPr="00C912AD">
        <w:rPr>
          <w:sz w:val="20"/>
          <w:szCs w:val="20"/>
        </w:rPr>
        <w:t>GS</w:t>
      </w:r>
      <w:r w:rsidRPr="007850DB">
        <w:rPr>
          <w:sz w:val="20"/>
          <w:szCs w:val="20"/>
        </w:rPr>
        <w:t xml:space="preserve"> is vastgesteld.</w:t>
      </w:r>
    </w:p>
    <w:p w:rsidR="00C948CD" w:rsidRPr="007850DB" w:rsidRDefault="00C948CD" w:rsidP="00C948CD">
      <w:pPr>
        <w:rPr>
          <w:b/>
          <w:sz w:val="20"/>
          <w:szCs w:val="20"/>
        </w:rPr>
      </w:pPr>
    </w:p>
    <w:p w:rsidR="007850DB" w:rsidRPr="007225CE" w:rsidRDefault="00381A39" w:rsidP="007850DB">
      <w:pPr>
        <w:spacing w:line="276" w:lineRule="auto"/>
        <w:rPr>
          <w:sz w:val="20"/>
          <w:szCs w:val="20"/>
        </w:rPr>
      </w:pPr>
      <w:r w:rsidRPr="007850DB">
        <w:rPr>
          <w:sz w:val="20"/>
          <w:szCs w:val="20"/>
        </w:rPr>
        <w:t xml:space="preserve">Het faunabeheerplan is </w:t>
      </w:r>
      <w:r w:rsidR="003459B1">
        <w:rPr>
          <w:sz w:val="20"/>
          <w:szCs w:val="20"/>
        </w:rPr>
        <w:t xml:space="preserve">in opdracht van de provincie </w:t>
      </w:r>
      <w:r w:rsidRPr="007850DB">
        <w:rPr>
          <w:sz w:val="20"/>
          <w:szCs w:val="20"/>
        </w:rPr>
        <w:t>opgesteld door d</w:t>
      </w:r>
      <w:r w:rsidR="00C948CD" w:rsidRPr="007850DB">
        <w:rPr>
          <w:sz w:val="20"/>
          <w:szCs w:val="20"/>
        </w:rPr>
        <w:t>e Faunabeheereenheid Zuid-Holland.</w:t>
      </w:r>
      <w:r w:rsidR="00C948CD" w:rsidRPr="007047B7">
        <w:rPr>
          <w:sz w:val="22"/>
        </w:rPr>
        <w:t xml:space="preserve"> </w:t>
      </w:r>
      <w:r w:rsidR="003459B1">
        <w:rPr>
          <w:sz w:val="20"/>
          <w:szCs w:val="20"/>
        </w:rPr>
        <w:t xml:space="preserve">Deze organisatie </w:t>
      </w:r>
      <w:r w:rsidR="007850DB" w:rsidRPr="007225CE">
        <w:rPr>
          <w:sz w:val="20"/>
          <w:szCs w:val="20"/>
        </w:rPr>
        <w:t>Zuid-Holland heeft de wettelijk</w:t>
      </w:r>
      <w:r w:rsidR="007850DB">
        <w:rPr>
          <w:sz w:val="20"/>
          <w:szCs w:val="20"/>
        </w:rPr>
        <w:t>e</w:t>
      </w:r>
      <w:r w:rsidR="007850DB" w:rsidRPr="007225CE">
        <w:rPr>
          <w:sz w:val="20"/>
          <w:szCs w:val="20"/>
        </w:rPr>
        <w:t xml:space="preserve"> taak </w:t>
      </w:r>
      <w:r w:rsidR="007850DB">
        <w:rPr>
          <w:sz w:val="20"/>
          <w:szCs w:val="20"/>
        </w:rPr>
        <w:t xml:space="preserve">schade aangericht door </w:t>
      </w:r>
      <w:r w:rsidR="007850DB" w:rsidRPr="007225CE">
        <w:rPr>
          <w:sz w:val="20"/>
          <w:szCs w:val="20"/>
        </w:rPr>
        <w:t xml:space="preserve"> beschermde wilde dieren </w:t>
      </w:r>
      <w:r w:rsidR="007850DB">
        <w:rPr>
          <w:sz w:val="20"/>
          <w:szCs w:val="20"/>
        </w:rPr>
        <w:t>te beperken of te voorkomen</w:t>
      </w:r>
      <w:r w:rsidR="007850DB" w:rsidRPr="007225CE">
        <w:rPr>
          <w:sz w:val="20"/>
          <w:szCs w:val="20"/>
        </w:rPr>
        <w:t>. De Faunabeheereenheid bestaat uit de Land- en Tuinbouw Organisatie (LTO), de Ja</w:t>
      </w:r>
      <w:r w:rsidR="007850DB">
        <w:rPr>
          <w:sz w:val="20"/>
          <w:szCs w:val="20"/>
        </w:rPr>
        <w:t>gers</w:t>
      </w:r>
      <w:r w:rsidR="007850DB" w:rsidRPr="007225CE">
        <w:rPr>
          <w:sz w:val="20"/>
          <w:szCs w:val="20"/>
        </w:rPr>
        <w:t>vereniging, de Nederlandse Organisatie voor Jacht en Grondbeheer, de Federatie Particulier Grondbezit, Natuurmonumenten, Zuid-Hollands Landschap en Staatsbosbeheer.</w:t>
      </w:r>
    </w:p>
    <w:p w:rsidR="007850DB" w:rsidRDefault="007850DB" w:rsidP="00C948CD">
      <w:pPr>
        <w:rPr>
          <w:sz w:val="22"/>
        </w:rPr>
      </w:pPr>
    </w:p>
    <w:p w:rsidR="00C948CD" w:rsidRDefault="00C948CD" w:rsidP="00C948CD">
      <w:pPr>
        <w:rPr>
          <w:sz w:val="20"/>
          <w:szCs w:val="20"/>
        </w:rPr>
      </w:pPr>
      <w:r w:rsidRPr="007850DB">
        <w:rPr>
          <w:sz w:val="20"/>
          <w:szCs w:val="20"/>
        </w:rPr>
        <w:t xml:space="preserve">Zowel de </w:t>
      </w:r>
      <w:proofErr w:type="spellStart"/>
      <w:r w:rsidRPr="007850DB">
        <w:rPr>
          <w:sz w:val="20"/>
          <w:szCs w:val="20"/>
        </w:rPr>
        <w:t>jaarrond</w:t>
      </w:r>
      <w:proofErr w:type="spellEnd"/>
      <w:r w:rsidRPr="007850DB">
        <w:rPr>
          <w:sz w:val="20"/>
          <w:szCs w:val="20"/>
        </w:rPr>
        <w:t xml:space="preserve"> verblijvende ganzen - standganzen- als de wintergasten worden in het plan beschreven. Voor de standganzen wordt een aanzienlijke reductie van de populatie nagestreefd. Wintergasten zijn grotendeels beschermd. </w:t>
      </w:r>
      <w:r>
        <w:rPr>
          <w:sz w:val="20"/>
          <w:szCs w:val="20"/>
        </w:rPr>
        <w:t xml:space="preserve">Wintergasten of trekganzen zijn ganzen die uit Noord-Europa en Siberië naar Nederland komen om te overwinteren.  </w:t>
      </w:r>
    </w:p>
    <w:p w:rsidR="00C948CD" w:rsidRDefault="00C948CD" w:rsidP="00C948CD">
      <w:pPr>
        <w:rPr>
          <w:sz w:val="20"/>
          <w:szCs w:val="20"/>
        </w:rPr>
      </w:pPr>
    </w:p>
    <w:p w:rsidR="00C948CD" w:rsidRPr="006A40F4" w:rsidRDefault="00C948CD" w:rsidP="00C948CD">
      <w:pPr>
        <w:tabs>
          <w:tab w:val="left" w:pos="360"/>
          <w:tab w:val="left" w:pos="432"/>
        </w:tabs>
        <w:textAlignment w:val="baseline"/>
        <w:rPr>
          <w:sz w:val="20"/>
          <w:szCs w:val="20"/>
        </w:rPr>
      </w:pPr>
      <w:r>
        <w:rPr>
          <w:sz w:val="20"/>
          <w:szCs w:val="20"/>
        </w:rPr>
        <w:t xml:space="preserve">Vanwege de aanwezigheid van de </w:t>
      </w:r>
      <w:r w:rsidRPr="007225CE">
        <w:rPr>
          <w:sz w:val="20"/>
          <w:szCs w:val="20"/>
        </w:rPr>
        <w:t xml:space="preserve"> wintergasten </w:t>
      </w:r>
      <w:r>
        <w:rPr>
          <w:sz w:val="20"/>
          <w:szCs w:val="20"/>
        </w:rPr>
        <w:t xml:space="preserve">is er een winterrustperiode ingesteld: in het zuiden van Zuid-Holland van 1 november tot 15 februari en in het noorden van Zuid-Holland van 1 november tot 1 maart. In deze periode worden standganzen beperkt bestreden. De </w:t>
      </w:r>
      <w:r>
        <w:rPr>
          <w:sz w:val="20"/>
          <w:szCs w:val="20"/>
        </w:rPr>
        <w:lastRenderedPageBreak/>
        <w:t xml:space="preserve">wintergasten zijn grotendeels beschermd, alleen kolganzen en grauwe ganzen mogen met afschot worden verjaagd van landbouwpercelen met kwetsbare gewassen. </w:t>
      </w:r>
    </w:p>
    <w:p w:rsidR="00C948CD" w:rsidRDefault="00C948CD" w:rsidP="00C948CD">
      <w:pPr>
        <w:rPr>
          <w:sz w:val="20"/>
          <w:szCs w:val="20"/>
        </w:rPr>
      </w:pPr>
    </w:p>
    <w:p w:rsidR="001904ED" w:rsidRDefault="00C948CD" w:rsidP="00C948CD">
      <w:pPr>
        <w:tabs>
          <w:tab w:val="left" w:pos="360"/>
          <w:tab w:val="left" w:pos="432"/>
        </w:tabs>
        <w:textAlignment w:val="baseline"/>
        <w:rPr>
          <w:rFonts w:eastAsia="Verdana"/>
          <w:color w:val="000000"/>
          <w:spacing w:val="-1"/>
          <w:sz w:val="20"/>
          <w:szCs w:val="20"/>
        </w:rPr>
      </w:pPr>
      <w:r>
        <w:rPr>
          <w:rFonts w:eastAsia="Verdana"/>
          <w:color w:val="000000"/>
          <w:spacing w:val="-1"/>
          <w:sz w:val="20"/>
          <w:szCs w:val="20"/>
        </w:rPr>
        <w:t>Bij het faunabeheerplan horen vier regionale uitvoeringsplannen. In deze plannen staan</w:t>
      </w:r>
      <w:r w:rsidRPr="007225CE">
        <w:rPr>
          <w:rFonts w:eastAsia="Verdana"/>
          <w:color w:val="000000"/>
          <w:spacing w:val="-1"/>
          <w:sz w:val="20"/>
          <w:szCs w:val="20"/>
        </w:rPr>
        <w:t xml:space="preserve"> </w:t>
      </w:r>
      <w:r>
        <w:rPr>
          <w:rFonts w:eastAsia="Verdana"/>
          <w:color w:val="000000"/>
          <w:spacing w:val="-1"/>
          <w:sz w:val="20"/>
          <w:szCs w:val="20"/>
        </w:rPr>
        <w:t>de</w:t>
      </w:r>
      <w:r w:rsidRPr="007225CE">
        <w:rPr>
          <w:rFonts w:eastAsia="Verdana"/>
          <w:color w:val="000000"/>
          <w:spacing w:val="-1"/>
          <w:sz w:val="20"/>
          <w:szCs w:val="20"/>
        </w:rPr>
        <w:t xml:space="preserve"> diverse maatregelen </w:t>
      </w:r>
      <w:r>
        <w:rPr>
          <w:rFonts w:eastAsia="Verdana"/>
          <w:color w:val="000000"/>
          <w:spacing w:val="-1"/>
          <w:sz w:val="20"/>
          <w:szCs w:val="20"/>
        </w:rPr>
        <w:t>die jagers, agrariërs, terreinbeheerders en andere grondeigenaren en –gebruikers samen zullen uitvoeren: ver</w:t>
      </w:r>
      <w:r w:rsidRPr="007225CE">
        <w:rPr>
          <w:rFonts w:eastAsia="Verdana"/>
          <w:color w:val="000000"/>
          <w:spacing w:val="-1"/>
          <w:sz w:val="20"/>
          <w:szCs w:val="20"/>
        </w:rPr>
        <w:t>jagen</w:t>
      </w:r>
      <w:r>
        <w:rPr>
          <w:rFonts w:eastAsia="Verdana"/>
          <w:color w:val="000000"/>
          <w:spacing w:val="-1"/>
          <w:sz w:val="20"/>
          <w:szCs w:val="20"/>
        </w:rPr>
        <w:t xml:space="preserve">, </w:t>
      </w:r>
      <w:r w:rsidRPr="007225CE">
        <w:rPr>
          <w:rFonts w:eastAsia="Verdana"/>
          <w:color w:val="000000"/>
          <w:spacing w:val="-1"/>
          <w:sz w:val="20"/>
          <w:szCs w:val="20"/>
        </w:rPr>
        <w:t>eieren schudden</w:t>
      </w:r>
      <w:r>
        <w:rPr>
          <w:rFonts w:eastAsia="Verdana"/>
          <w:color w:val="000000"/>
          <w:spacing w:val="-1"/>
          <w:sz w:val="20"/>
          <w:szCs w:val="20"/>
        </w:rPr>
        <w:t>, vangen en afschot</w:t>
      </w:r>
      <w:r w:rsidRPr="007225CE">
        <w:rPr>
          <w:rFonts w:eastAsia="Verdana"/>
          <w:color w:val="000000"/>
          <w:spacing w:val="-1"/>
          <w:sz w:val="20"/>
          <w:szCs w:val="20"/>
        </w:rPr>
        <w:t xml:space="preserve">. </w:t>
      </w:r>
      <w:r>
        <w:rPr>
          <w:rFonts w:eastAsia="Verdana"/>
          <w:color w:val="000000"/>
          <w:spacing w:val="-1"/>
          <w:sz w:val="20"/>
          <w:szCs w:val="20"/>
        </w:rPr>
        <w:t>P</w:t>
      </w:r>
      <w:r w:rsidRPr="007225CE">
        <w:rPr>
          <w:rFonts w:eastAsia="Verdana"/>
          <w:color w:val="000000"/>
          <w:spacing w:val="-1"/>
          <w:sz w:val="20"/>
          <w:szCs w:val="20"/>
        </w:rPr>
        <w:t>er gebied wordt bepaald welke methode</w:t>
      </w:r>
      <w:r>
        <w:rPr>
          <w:rFonts w:eastAsia="Verdana"/>
          <w:color w:val="000000"/>
          <w:spacing w:val="-1"/>
          <w:sz w:val="20"/>
          <w:szCs w:val="20"/>
        </w:rPr>
        <w:t>(n)</w:t>
      </w:r>
      <w:r w:rsidRPr="007225CE">
        <w:rPr>
          <w:rFonts w:eastAsia="Verdana"/>
          <w:color w:val="000000"/>
          <w:spacing w:val="-1"/>
          <w:sz w:val="20"/>
          <w:szCs w:val="20"/>
        </w:rPr>
        <w:t xml:space="preserve"> </w:t>
      </w:r>
      <w:r>
        <w:rPr>
          <w:rFonts w:eastAsia="Verdana"/>
          <w:color w:val="000000"/>
          <w:spacing w:val="-1"/>
          <w:sz w:val="20"/>
          <w:szCs w:val="20"/>
        </w:rPr>
        <w:t>en welke tijdstippen het meest geschikt zijn</w:t>
      </w:r>
      <w:r w:rsidRPr="007225CE">
        <w:rPr>
          <w:rFonts w:eastAsia="Verdana"/>
          <w:color w:val="000000"/>
          <w:spacing w:val="-1"/>
          <w:sz w:val="20"/>
          <w:szCs w:val="20"/>
        </w:rPr>
        <w:t xml:space="preserve">. </w:t>
      </w:r>
    </w:p>
    <w:p w:rsidR="001904ED" w:rsidRDefault="001904ED" w:rsidP="00C948CD">
      <w:pPr>
        <w:tabs>
          <w:tab w:val="left" w:pos="360"/>
          <w:tab w:val="left" w:pos="432"/>
        </w:tabs>
        <w:textAlignment w:val="baseline"/>
        <w:rPr>
          <w:rFonts w:eastAsia="Verdana"/>
          <w:color w:val="000000"/>
          <w:spacing w:val="-1"/>
          <w:sz w:val="20"/>
          <w:szCs w:val="20"/>
        </w:rPr>
      </w:pPr>
    </w:p>
    <w:p w:rsidR="00C948CD" w:rsidRDefault="00FE45C0" w:rsidP="00C948CD">
      <w:pPr>
        <w:tabs>
          <w:tab w:val="left" w:pos="360"/>
          <w:tab w:val="left" w:pos="432"/>
        </w:tabs>
        <w:textAlignment w:val="baseline"/>
        <w:rPr>
          <w:rFonts w:eastAsia="Verdana"/>
          <w:color w:val="000000"/>
          <w:spacing w:val="-1"/>
          <w:sz w:val="20"/>
          <w:szCs w:val="20"/>
        </w:rPr>
      </w:pPr>
      <w:r>
        <w:rPr>
          <w:rFonts w:eastAsia="Verdana"/>
          <w:color w:val="000000"/>
          <w:spacing w:val="-1"/>
          <w:sz w:val="20"/>
          <w:szCs w:val="20"/>
        </w:rPr>
        <w:t xml:space="preserve">De provincie dringt erop aan dat </w:t>
      </w:r>
      <w:r w:rsidRPr="00951716">
        <w:rPr>
          <w:rFonts w:eastAsia="Verdana"/>
          <w:color w:val="000000"/>
          <w:spacing w:val="-1"/>
          <w:sz w:val="20"/>
          <w:szCs w:val="20"/>
        </w:rPr>
        <w:t>nieuwe natuur zo ingericht wordt dat de gebieden minder aantrekkelijk zijn voor ganzen.</w:t>
      </w:r>
      <w:r>
        <w:rPr>
          <w:rFonts w:eastAsia="Verdana"/>
          <w:color w:val="000000"/>
          <w:spacing w:val="-1"/>
          <w:sz w:val="20"/>
          <w:szCs w:val="20"/>
        </w:rPr>
        <w:t xml:space="preserve"> </w:t>
      </w:r>
      <w:r w:rsidR="00C948CD" w:rsidRPr="001129A0">
        <w:rPr>
          <w:rFonts w:eastAsia="Verdana"/>
          <w:color w:val="000000"/>
          <w:spacing w:val="-1"/>
          <w:sz w:val="20"/>
          <w:szCs w:val="20"/>
        </w:rPr>
        <w:t xml:space="preserve">De partijen binnen de Faunabeheereenheid </w:t>
      </w:r>
      <w:r w:rsidR="00C948CD" w:rsidRPr="007225CE">
        <w:rPr>
          <w:rFonts w:eastAsia="Verdana"/>
          <w:color w:val="000000"/>
          <w:spacing w:val="-1"/>
          <w:sz w:val="20"/>
          <w:szCs w:val="20"/>
        </w:rPr>
        <w:t>hebben afgesproken om zich tot het uiterste in te spannen om de benodigde maatregelen te nemen.</w:t>
      </w:r>
      <w:r w:rsidR="00C948CD">
        <w:rPr>
          <w:rFonts w:eastAsia="Verdana"/>
          <w:color w:val="000000"/>
          <w:spacing w:val="-1"/>
          <w:sz w:val="20"/>
          <w:szCs w:val="20"/>
        </w:rPr>
        <w:t xml:space="preserve"> Na twee jaar zullen de maatregelen en resultaten worden geëvalueerd. </w:t>
      </w:r>
    </w:p>
    <w:p w:rsidR="001904ED" w:rsidRDefault="001904ED" w:rsidP="00C948CD">
      <w:pPr>
        <w:tabs>
          <w:tab w:val="left" w:pos="360"/>
          <w:tab w:val="left" w:pos="432"/>
        </w:tabs>
        <w:textAlignment w:val="baseline"/>
        <w:rPr>
          <w:rFonts w:eastAsia="Verdana"/>
          <w:color w:val="000000"/>
          <w:spacing w:val="-1"/>
          <w:sz w:val="20"/>
          <w:szCs w:val="20"/>
        </w:rPr>
      </w:pPr>
    </w:p>
    <w:p w:rsidR="001904ED" w:rsidRDefault="001904ED" w:rsidP="00C948CD">
      <w:pPr>
        <w:tabs>
          <w:tab w:val="left" w:pos="360"/>
          <w:tab w:val="left" w:pos="432"/>
        </w:tabs>
        <w:textAlignment w:val="baseline"/>
        <w:rPr>
          <w:rFonts w:eastAsia="Verdana"/>
          <w:color w:val="000000"/>
          <w:spacing w:val="-1"/>
          <w:sz w:val="20"/>
          <w:szCs w:val="20"/>
        </w:rPr>
      </w:pPr>
      <w:r>
        <w:rPr>
          <w:rFonts w:eastAsia="Verdana"/>
          <w:color w:val="000000"/>
          <w:spacing w:val="-1"/>
          <w:sz w:val="20"/>
          <w:szCs w:val="20"/>
        </w:rPr>
        <w:t xml:space="preserve">Ik verzoek ook uw inspanningen als gemeente en waterschap te registreren via </w:t>
      </w:r>
      <w:r w:rsidR="00076283" w:rsidRPr="00076283">
        <w:rPr>
          <w:rFonts w:eastAsia="Verdana"/>
          <w:color w:val="000000"/>
          <w:spacing w:val="-1"/>
          <w:sz w:val="20"/>
          <w:szCs w:val="20"/>
        </w:rPr>
        <w:t>www.fbezh.nl</w:t>
      </w:r>
      <w:r w:rsidR="00076283">
        <w:rPr>
          <w:rFonts w:eastAsia="Verdana"/>
          <w:color w:val="000000"/>
          <w:spacing w:val="-1"/>
          <w:sz w:val="20"/>
          <w:szCs w:val="20"/>
        </w:rPr>
        <w:t>.</w:t>
      </w:r>
    </w:p>
    <w:p w:rsidR="00C948CD" w:rsidRDefault="00C948CD" w:rsidP="006A62E8"/>
    <w:tbl>
      <w:tblPr>
        <w:tblStyle w:val="Tabelraster"/>
        <w:tblW w:w="6662" w:type="dxa"/>
        <w:tblLayout w:type="fixed"/>
        <w:tblLook w:val="01E0" w:firstRow="1" w:lastRow="1" w:firstColumn="1" w:lastColumn="1" w:noHBand="0" w:noVBand="0"/>
      </w:tblPr>
      <w:tblGrid>
        <w:gridCol w:w="3331"/>
        <w:gridCol w:w="3331"/>
      </w:tblGrid>
      <w:tr w:rsidR="00C948CD" w:rsidRPr="0045573B" w:rsidTr="006B665C">
        <w:tc>
          <w:tcPr>
            <w:tcW w:w="3331" w:type="dxa"/>
          </w:tcPr>
          <w:p w:rsidR="00C948CD" w:rsidRPr="0045573B" w:rsidRDefault="00C948CD" w:rsidP="006B665C">
            <w:r w:rsidRPr="001A647D">
              <w:rPr>
                <w:rFonts w:cs="Arial"/>
                <w:lang w:val="en-US"/>
              </w:rPr>
              <w:t xml:space="preserve">Met </w:t>
            </w:r>
            <w:proofErr w:type="spellStart"/>
            <w:r w:rsidRPr="001A647D">
              <w:rPr>
                <w:rFonts w:cs="Arial"/>
                <w:lang w:val="en-US"/>
              </w:rPr>
              <w:t>vriendelijke</w:t>
            </w:r>
            <w:proofErr w:type="spellEnd"/>
            <w:r w:rsidRPr="001A647D">
              <w:rPr>
                <w:rFonts w:cs="Arial"/>
                <w:lang w:val="en-US"/>
              </w:rPr>
              <w:t xml:space="preserve"> </w:t>
            </w:r>
            <w:proofErr w:type="spellStart"/>
            <w:r w:rsidRPr="001A647D">
              <w:rPr>
                <w:rFonts w:cs="Arial"/>
                <w:lang w:val="en-US"/>
              </w:rPr>
              <w:t>groet</w:t>
            </w:r>
            <w:proofErr w:type="spellEnd"/>
            <w:r w:rsidRPr="001A647D">
              <w:rPr>
                <w:rFonts w:cs="Arial"/>
                <w:lang w:val="en-US"/>
              </w:rPr>
              <w:t xml:space="preserve">, </w:t>
            </w:r>
          </w:p>
        </w:tc>
        <w:tc>
          <w:tcPr>
            <w:tcW w:w="3331" w:type="dxa"/>
          </w:tcPr>
          <w:p w:rsidR="00C948CD" w:rsidRPr="0045573B" w:rsidRDefault="00C948CD" w:rsidP="006B665C"/>
        </w:tc>
      </w:tr>
      <w:tr w:rsidR="00C948CD" w:rsidRPr="0045573B" w:rsidTr="006B665C">
        <w:tc>
          <w:tcPr>
            <w:tcW w:w="3331" w:type="dxa"/>
          </w:tcPr>
          <w:p w:rsidR="00C948CD" w:rsidRPr="0045573B" w:rsidRDefault="00C948CD" w:rsidP="006B665C"/>
        </w:tc>
        <w:tc>
          <w:tcPr>
            <w:tcW w:w="3331" w:type="dxa"/>
          </w:tcPr>
          <w:p w:rsidR="00C948CD" w:rsidRPr="0045573B" w:rsidRDefault="00C948CD" w:rsidP="006B665C"/>
        </w:tc>
      </w:tr>
      <w:tr w:rsidR="00C948CD" w:rsidRPr="0045573B" w:rsidTr="006B665C">
        <w:tc>
          <w:tcPr>
            <w:tcW w:w="3331" w:type="dxa"/>
          </w:tcPr>
          <w:p w:rsidR="00C948CD" w:rsidRPr="0045573B" w:rsidRDefault="00C948CD" w:rsidP="006B665C"/>
        </w:tc>
        <w:tc>
          <w:tcPr>
            <w:tcW w:w="3331" w:type="dxa"/>
          </w:tcPr>
          <w:p w:rsidR="00C948CD" w:rsidRPr="0045573B" w:rsidRDefault="00C948CD" w:rsidP="006B665C"/>
        </w:tc>
      </w:tr>
      <w:tr w:rsidR="00C948CD" w:rsidRPr="0045573B" w:rsidTr="006B665C">
        <w:tc>
          <w:tcPr>
            <w:tcW w:w="3331" w:type="dxa"/>
          </w:tcPr>
          <w:p w:rsidR="00C948CD" w:rsidRPr="0045573B" w:rsidRDefault="00C948CD" w:rsidP="00C948CD">
            <w:pPr>
              <w:spacing w:line="284" w:lineRule="atLeast"/>
            </w:pPr>
            <w:r w:rsidRPr="00151093">
              <w:rPr>
                <w:rFonts w:cs="Arial"/>
              </w:rPr>
              <w:t>mr. J.F. (</w:t>
            </w:r>
            <w:proofErr w:type="spellStart"/>
            <w:r w:rsidRPr="00151093">
              <w:rPr>
                <w:rFonts w:cs="Arial"/>
              </w:rPr>
              <w:t>Han</w:t>
            </w:r>
            <w:proofErr w:type="spellEnd"/>
            <w:r w:rsidRPr="00151093">
              <w:rPr>
                <w:rFonts w:cs="Arial"/>
              </w:rPr>
              <w:t>) Weber</w:t>
            </w:r>
            <w:r w:rsidRPr="0045573B">
              <w:t xml:space="preserve"> </w:t>
            </w:r>
          </w:p>
        </w:tc>
        <w:tc>
          <w:tcPr>
            <w:tcW w:w="3331" w:type="dxa"/>
          </w:tcPr>
          <w:p w:rsidR="00C948CD" w:rsidRPr="0045573B" w:rsidRDefault="00C948CD" w:rsidP="00C948CD">
            <w:pPr>
              <w:spacing w:line="284" w:lineRule="atLeast"/>
            </w:pPr>
            <w:r w:rsidRPr="0045573B">
              <w:t xml:space="preserve"> </w:t>
            </w:r>
          </w:p>
        </w:tc>
      </w:tr>
    </w:tbl>
    <w:p w:rsidR="00C948CD" w:rsidRPr="0045573B" w:rsidRDefault="00C948CD" w:rsidP="00C948CD">
      <w:pPr>
        <w:rPr>
          <w:i/>
        </w:rPr>
      </w:pPr>
      <w:r w:rsidRPr="0045573B">
        <w:rPr>
          <w:i/>
        </w:rPr>
        <w:t>Deze brief is digitaal vastgesteld, hierdoor staat er geen fysieke handtekening in de brief.</w:t>
      </w:r>
    </w:p>
    <w:p w:rsidR="00C948CD" w:rsidRPr="00D01F1E" w:rsidRDefault="00C948CD" w:rsidP="00C948CD">
      <w:r w:rsidRPr="00D01F1E">
        <w:t xml:space="preserve"> </w:t>
      </w:r>
    </w:p>
    <w:p w:rsidR="00C948CD" w:rsidRDefault="00C948CD" w:rsidP="006A62E8">
      <w:r>
        <w:t xml:space="preserve"> </w:t>
      </w:r>
    </w:p>
    <w:p w:rsidR="00C948CD" w:rsidRPr="00DC5D07" w:rsidRDefault="00C948CD" w:rsidP="00C948CD">
      <w:pPr>
        <w:framePr w:w="9360" w:hSpace="180" w:wrap="auto" w:vAnchor="page" w:hAnchor="margin" w:yAlign="bottom" w:anchorLock="1"/>
      </w:pPr>
      <w:r w:rsidRPr="00DC5D07">
        <w:t xml:space="preserve"> </w:t>
      </w:r>
    </w:p>
    <w:p w:rsidR="00C948CD" w:rsidRPr="00DC5D07" w:rsidRDefault="00C948CD" w:rsidP="00C948CD">
      <w:pPr>
        <w:framePr w:w="9360" w:hSpace="180" w:wrap="auto" w:vAnchor="page" w:hAnchor="margin" w:yAlign="bottom" w:anchorLock="1"/>
      </w:pPr>
      <w:r w:rsidRPr="00DC5D07">
        <w:t xml:space="preserve"> </w:t>
      </w:r>
    </w:p>
    <w:p w:rsidR="00C948CD" w:rsidRPr="00DC5D07" w:rsidRDefault="00C948CD" w:rsidP="00C948CD">
      <w:pPr>
        <w:framePr w:w="9360" w:hSpace="180" w:wrap="auto" w:vAnchor="page" w:hAnchor="margin" w:yAlign="bottom" w:anchorLock="1"/>
      </w:pPr>
    </w:p>
    <w:p w:rsidR="00C948CD" w:rsidRDefault="00C948CD" w:rsidP="006A62E8">
      <w:r>
        <w:t xml:space="preserve"> </w:t>
      </w:r>
    </w:p>
    <w:p w:rsidR="00C948CD" w:rsidRPr="006A62E8" w:rsidRDefault="00C948CD" w:rsidP="006A62E8"/>
    <w:p w:rsidR="008C14BD" w:rsidRPr="00BE7920" w:rsidRDefault="008C14BD" w:rsidP="00BE7920"/>
    <w:sectPr w:rsidR="008C14BD" w:rsidRPr="00BE7920" w:rsidSect="00CC1B49">
      <w:headerReference w:type="default" r:id="rId8"/>
      <w:footerReference w:type="default" r:id="rId9"/>
      <w:headerReference w:type="first" r:id="rId10"/>
      <w:footerReference w:type="first" r:id="rId11"/>
      <w:pgSz w:w="11906" w:h="16838" w:code="9"/>
      <w:pgMar w:top="2410"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CD" w:rsidRDefault="00C948CD">
      <w:r>
        <w:separator/>
      </w:r>
    </w:p>
  </w:endnote>
  <w:endnote w:type="continuationSeparator" w:id="0">
    <w:p w:rsidR="00C948CD" w:rsidRDefault="00C9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419" w:tblpY="16161"/>
      <w:tblOverlap w:val="never"/>
      <w:tblW w:w="567" w:type="dxa"/>
      <w:tblLayout w:type="fixed"/>
      <w:tblCellMar>
        <w:left w:w="0" w:type="dxa"/>
        <w:right w:w="0" w:type="dxa"/>
      </w:tblCellMar>
      <w:tblLook w:val="01E0" w:firstRow="1" w:lastRow="1" w:firstColumn="1" w:lastColumn="1" w:noHBand="0" w:noVBand="0"/>
    </w:tblPr>
    <w:tblGrid>
      <w:gridCol w:w="567"/>
    </w:tblGrid>
    <w:tr w:rsidR="00DE7362" w:rsidTr="00AF124C">
      <w:trPr>
        <w:trHeight w:hRule="exact" w:val="284"/>
      </w:trPr>
      <w:tc>
        <w:tcPr>
          <w:tcW w:w="8360" w:type="dxa"/>
          <w:shd w:val="clear" w:color="auto" w:fill="auto"/>
          <w:vAlign w:val="bottom"/>
        </w:tcPr>
        <w:p w:rsidR="00DE7362" w:rsidRPr="00DE7362" w:rsidRDefault="007C2AC5" w:rsidP="00AF124C">
          <w:pPr>
            <w:jc w:val="right"/>
            <w:rPr>
              <w:rStyle w:val="Paginanummer"/>
            </w:rPr>
          </w:pPr>
          <w:r>
            <w:rPr>
              <w:rStyle w:val="Paginanummer"/>
            </w:rPr>
            <w:fldChar w:fldCharType="begin"/>
          </w:r>
          <w:r w:rsidR="00DE7362">
            <w:rPr>
              <w:rStyle w:val="Paginanummer"/>
            </w:rPr>
            <w:instrText xml:space="preserve"> PAGE </w:instrText>
          </w:r>
          <w:r>
            <w:rPr>
              <w:rStyle w:val="Paginanummer"/>
            </w:rPr>
            <w:fldChar w:fldCharType="separate"/>
          </w:r>
          <w:r w:rsidR="00DB7E91">
            <w:rPr>
              <w:rStyle w:val="Paginanummer"/>
              <w:noProof/>
            </w:rPr>
            <w:t>2</w:t>
          </w:r>
          <w:r>
            <w:rPr>
              <w:rStyle w:val="Paginanummer"/>
            </w:rPr>
            <w:fldChar w:fldCharType="end"/>
          </w:r>
          <w:r w:rsidR="00DE7362">
            <w:rPr>
              <w:rStyle w:val="Paginanummer"/>
            </w:rPr>
            <w:t>/</w:t>
          </w:r>
          <w:r w:rsidR="00DB7E91">
            <w:fldChar w:fldCharType="begin"/>
          </w:r>
          <w:r w:rsidR="00DB7E91">
            <w:instrText xml:space="preserve"> SECTIONPAGES   \* MERGEFORMAT </w:instrText>
          </w:r>
          <w:r w:rsidR="00DB7E91">
            <w:fldChar w:fldCharType="separate"/>
          </w:r>
          <w:r w:rsidR="00DB7E91" w:rsidRPr="00DB7E91">
            <w:rPr>
              <w:rStyle w:val="Paginanummer"/>
              <w:noProof/>
            </w:rPr>
            <w:t>2</w:t>
          </w:r>
          <w:r w:rsidR="00DB7E91">
            <w:rPr>
              <w:rStyle w:val="Paginanummer"/>
              <w:noProof/>
            </w:rPr>
            <w:fldChar w:fldCharType="end"/>
          </w:r>
        </w:p>
      </w:tc>
    </w:tr>
  </w:tbl>
  <w:p w:rsidR="008E00E2" w:rsidRDefault="008E00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2269" w:tblpY="11341"/>
      <w:tblOverlap w:val="never"/>
      <w:tblW w:w="227" w:type="dxa"/>
      <w:tblInd w:w="-900" w:type="dxa"/>
      <w:tblCellMar>
        <w:left w:w="0" w:type="dxa"/>
        <w:right w:w="0" w:type="dxa"/>
      </w:tblCellMar>
      <w:tblLook w:val="01E0" w:firstRow="1" w:lastRow="1" w:firstColumn="1" w:lastColumn="1" w:noHBand="0" w:noVBand="0"/>
    </w:tblPr>
    <w:tblGrid>
      <w:gridCol w:w="227"/>
    </w:tblGrid>
    <w:tr w:rsidR="008E00E2" w:rsidRPr="000F2E25">
      <w:trPr>
        <w:trHeight w:hRule="exact" w:val="284"/>
      </w:trPr>
      <w:tc>
        <w:tcPr>
          <w:tcW w:w="227" w:type="dxa"/>
          <w:vAlign w:val="bottom"/>
        </w:tcPr>
        <w:p w:rsidR="008E00E2" w:rsidRPr="000F2E25" w:rsidRDefault="007C2AC5" w:rsidP="000F2E25">
          <w:pPr>
            <w:shd w:val="clear" w:color="FFFFFF" w:fill="FFFFFF"/>
            <w:jc w:val="right"/>
            <w:rPr>
              <w:sz w:val="14"/>
              <w:szCs w:val="14"/>
            </w:rPr>
          </w:pPr>
          <w:r>
            <w:rPr>
              <w:sz w:val="14"/>
              <w:szCs w:val="14"/>
            </w:rPr>
            <w:fldChar w:fldCharType="begin"/>
          </w:r>
          <w:r w:rsidR="008E00E2">
            <w:rPr>
              <w:sz w:val="14"/>
              <w:szCs w:val="14"/>
            </w:rPr>
            <w:instrText xml:space="preserve"> PAGE   \* MERGEFORMAT </w:instrText>
          </w:r>
          <w:r>
            <w:rPr>
              <w:sz w:val="14"/>
              <w:szCs w:val="14"/>
            </w:rPr>
            <w:fldChar w:fldCharType="separate"/>
          </w:r>
          <w:r w:rsidR="00DB7E91">
            <w:rPr>
              <w:noProof/>
              <w:sz w:val="14"/>
              <w:szCs w:val="14"/>
            </w:rPr>
            <w:t>1</w:t>
          </w:r>
          <w:r>
            <w:rPr>
              <w:sz w:val="14"/>
              <w:szCs w:val="14"/>
            </w:rPr>
            <w:fldChar w:fldCharType="end"/>
          </w:r>
          <w:r w:rsidR="008E00E2">
            <w:rPr>
              <w:sz w:val="14"/>
              <w:szCs w:val="14"/>
            </w:rPr>
            <w:t>/</w:t>
          </w:r>
          <w:r w:rsidR="00DB7E91">
            <w:fldChar w:fldCharType="begin"/>
          </w:r>
          <w:r w:rsidR="00DB7E91">
            <w:instrText xml:space="preserve"> NUMPAGES  \* Arabic  \* MERGEFORMAT </w:instrText>
          </w:r>
          <w:r w:rsidR="00DB7E91">
            <w:fldChar w:fldCharType="separate"/>
          </w:r>
          <w:r w:rsidR="00DB7E91" w:rsidRPr="00DB7E91">
            <w:rPr>
              <w:noProof/>
              <w:sz w:val="14"/>
              <w:szCs w:val="14"/>
            </w:rPr>
            <w:t>2</w:t>
          </w:r>
          <w:r w:rsidR="00DB7E91">
            <w:rPr>
              <w:noProof/>
              <w:sz w:val="14"/>
              <w:szCs w:val="14"/>
            </w:rPr>
            <w:fldChar w:fldCharType="end"/>
          </w:r>
        </w:p>
      </w:tc>
    </w:tr>
  </w:tbl>
  <w:p w:rsidR="008E00E2" w:rsidRDefault="008E00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CD" w:rsidRDefault="00C948CD">
      <w:r>
        <w:separator/>
      </w:r>
    </w:p>
  </w:footnote>
  <w:footnote w:type="continuationSeparator" w:id="0">
    <w:p w:rsidR="00C948CD" w:rsidRDefault="00C94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088"/>
    </w:tblGrid>
    <w:tr w:rsidR="008E00E2">
      <w:trPr>
        <w:trHeight w:val="450"/>
      </w:trPr>
      <w:tc>
        <w:tcPr>
          <w:tcW w:w="2088" w:type="dxa"/>
        </w:tcPr>
        <w:p w:rsidR="008E00E2" w:rsidRPr="007D417C" w:rsidRDefault="008E00E2" w:rsidP="00F2240A">
          <w:pPr>
            <w:framePr w:hSpace="181" w:wrap="around" w:vAnchor="text" w:hAnchor="page" w:x="8319" w:y="171"/>
            <w:spacing w:line="227" w:lineRule="exact"/>
            <w:rPr>
              <w:sz w:val="14"/>
              <w:szCs w:val="14"/>
            </w:rPr>
          </w:pPr>
          <w:r w:rsidRPr="007D417C">
            <w:rPr>
              <w:sz w:val="14"/>
              <w:szCs w:val="14"/>
            </w:rPr>
            <w:t>Ons kenmerk</w:t>
          </w:r>
        </w:p>
        <w:p w:rsidR="008E00E2" w:rsidRPr="007D417C" w:rsidRDefault="001D3CF2" w:rsidP="00847022">
          <w:pPr>
            <w:pStyle w:val="CReferentiegegevens"/>
            <w:framePr w:hSpace="181" w:wrap="around" w:vAnchor="text" w:hAnchor="page" w:x="8319" w:y="171"/>
            <w:rPr>
              <w:sz w:val="14"/>
              <w:szCs w:val="14"/>
            </w:rPr>
          </w:pPr>
          <w:r w:rsidRPr="007D417C">
            <w:rPr>
              <w:sz w:val="14"/>
              <w:szCs w:val="14"/>
            </w:rPr>
            <w:t xml:space="preserve"> </w:t>
          </w:r>
        </w:p>
      </w:tc>
    </w:tr>
  </w:tbl>
  <w:p w:rsidR="008E00E2" w:rsidRDefault="00AB0D35">
    <w:r>
      <w:rPr>
        <w:noProof/>
      </w:rPr>
      <w:drawing>
        <wp:anchor distT="0" distB="0" distL="114300" distR="114300" simplePos="0" relativeHeight="251659776" behindDoc="0" locked="1" layoutInCell="0" allowOverlap="1">
          <wp:simplePos x="0" y="0"/>
          <wp:positionH relativeFrom="page">
            <wp:posOffset>791845</wp:posOffset>
          </wp:positionH>
          <wp:positionV relativeFrom="page">
            <wp:posOffset>180340</wp:posOffset>
          </wp:positionV>
          <wp:extent cx="1353820" cy="1084580"/>
          <wp:effectExtent l="1905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53820" cy="1084580"/>
                  </a:xfrm>
                  <a:prstGeom prst="rect">
                    <a:avLst/>
                  </a:prstGeom>
                  <a:noFill/>
                </pic:spPr>
              </pic:pic>
            </a:graphicData>
          </a:graphic>
        </wp:anchor>
      </w:drawing>
    </w:r>
  </w:p>
  <w:p w:rsidR="008E00E2" w:rsidRDefault="008E00E2"/>
  <w:p w:rsidR="008E00E2" w:rsidRDefault="008E00E2"/>
  <w:p w:rsidR="008E00E2" w:rsidRDefault="008E00E2"/>
  <w:p w:rsidR="008E00E2" w:rsidRDefault="008E00E2"/>
  <w:p w:rsidR="008E00E2" w:rsidRDefault="008E00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269" w:tblpY="3516"/>
      <w:tblOverlap w:val="never"/>
      <w:tblW w:w="4820" w:type="dxa"/>
      <w:tblLayout w:type="fixed"/>
      <w:tblCellMar>
        <w:left w:w="0" w:type="dxa"/>
        <w:right w:w="0" w:type="dxa"/>
      </w:tblCellMar>
      <w:tblLook w:val="01E0" w:firstRow="1" w:lastRow="1" w:firstColumn="1" w:lastColumn="1" w:noHBand="0" w:noVBand="0"/>
    </w:tblPr>
    <w:tblGrid>
      <w:gridCol w:w="4820"/>
    </w:tblGrid>
    <w:tr w:rsidR="008E00E2">
      <w:trPr>
        <w:trHeight w:val="284"/>
      </w:trPr>
      <w:tc>
        <w:tcPr>
          <w:tcW w:w="4820" w:type="dxa"/>
          <w:vAlign w:val="bottom"/>
        </w:tcPr>
        <w:p w:rsidR="008E00E2" w:rsidRPr="009160BF" w:rsidRDefault="008E00E2" w:rsidP="00252175">
          <w:pPr>
            <w:pStyle w:val="EKenmerkenkopjes"/>
          </w:pPr>
        </w:p>
      </w:tc>
    </w:tr>
    <w:tr w:rsidR="008E00E2">
      <w:trPr>
        <w:trHeight w:val="1710"/>
      </w:trPr>
      <w:tc>
        <w:tcPr>
          <w:tcW w:w="4820" w:type="dxa"/>
        </w:tcPr>
        <w:p w:rsidR="008E00E2" w:rsidRPr="000F2E25" w:rsidRDefault="00C948CD" w:rsidP="009B3C33">
          <w:r>
            <w:t>Colleges van B&amp;W en Dagelijkse Besturen van Hoogheemraadschappen en waterschappen</w:t>
          </w:r>
        </w:p>
      </w:tc>
    </w:tr>
  </w:tbl>
  <w:p w:rsidR="008E00E2" w:rsidRDefault="00AB0D35">
    <w:r>
      <w:rPr>
        <w:noProof/>
      </w:rPr>
      <w:drawing>
        <wp:anchor distT="0" distB="0" distL="114300" distR="114300" simplePos="0" relativeHeight="251661824" behindDoc="0" locked="1" layoutInCell="1" allowOverlap="1">
          <wp:simplePos x="0" y="0"/>
          <wp:positionH relativeFrom="column">
            <wp:posOffset>-978535</wp:posOffset>
          </wp:positionH>
          <wp:positionV relativeFrom="page">
            <wp:posOffset>247015</wp:posOffset>
          </wp:positionV>
          <wp:extent cx="2084705" cy="1629410"/>
          <wp:effectExtent l="1905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084705" cy="1629410"/>
                  </a:xfrm>
                  <a:prstGeom prst="rect">
                    <a:avLst/>
                  </a:prstGeom>
                  <a:noFill/>
                </pic:spPr>
              </pic:pic>
            </a:graphicData>
          </a:graphic>
        </wp:anchor>
      </w:drawing>
    </w:r>
    <w:r w:rsidR="00C948CD">
      <w:t xml:space="preserve"> </w:t>
    </w:r>
  </w:p>
  <w:tbl>
    <w:tblPr>
      <w:tblpPr w:vertAnchor="page" w:horzAnchor="page" w:tblpX="2269" w:tblpY="6096"/>
      <w:tblW w:w="8820" w:type="dxa"/>
      <w:tblLayout w:type="fixed"/>
      <w:tblCellMar>
        <w:left w:w="0" w:type="dxa"/>
        <w:right w:w="0" w:type="dxa"/>
      </w:tblCellMar>
      <w:tblLook w:val="01E0" w:firstRow="1" w:lastRow="1" w:firstColumn="1" w:lastColumn="1" w:noHBand="0" w:noVBand="0"/>
    </w:tblPr>
    <w:tblGrid>
      <w:gridCol w:w="4820"/>
      <w:gridCol w:w="4000"/>
    </w:tblGrid>
    <w:tr w:rsidR="008E00E2">
      <w:trPr>
        <w:gridAfter w:val="1"/>
        <w:wAfter w:w="4000" w:type="dxa"/>
        <w:trHeight w:val="284"/>
      </w:trPr>
      <w:tc>
        <w:tcPr>
          <w:tcW w:w="4820" w:type="dxa"/>
          <w:vAlign w:val="bottom"/>
        </w:tcPr>
        <w:p w:rsidR="008E00E2" w:rsidRDefault="008E00E2" w:rsidP="0048062F">
          <w:pPr>
            <w:widowControl w:val="0"/>
          </w:pPr>
          <w:r w:rsidRPr="00DF2FE2">
            <w:rPr>
              <w:sz w:val="14"/>
              <w:szCs w:val="14"/>
            </w:rPr>
            <w:t>Onderwerp</w:t>
          </w:r>
        </w:p>
      </w:tc>
    </w:tr>
    <w:tr w:rsidR="008E00E2">
      <w:trPr>
        <w:gridAfter w:val="1"/>
        <w:wAfter w:w="4000" w:type="dxa"/>
        <w:trHeight w:val="284"/>
      </w:trPr>
      <w:tc>
        <w:tcPr>
          <w:tcW w:w="4820" w:type="dxa"/>
          <w:vAlign w:val="bottom"/>
        </w:tcPr>
        <w:p w:rsidR="008E00E2" w:rsidRDefault="00C948CD" w:rsidP="0048062F">
          <w:pPr>
            <w:widowControl w:val="0"/>
          </w:pPr>
          <w:r>
            <w:t>Vaststelling faunabeheerplan ganzen</w:t>
          </w:r>
        </w:p>
      </w:tc>
    </w:tr>
    <w:tr w:rsidR="008E00E2">
      <w:trPr>
        <w:trHeight w:val="284"/>
      </w:trPr>
      <w:tc>
        <w:tcPr>
          <w:tcW w:w="8820" w:type="dxa"/>
          <w:gridSpan w:val="2"/>
          <w:vAlign w:val="bottom"/>
        </w:tcPr>
        <w:p w:rsidR="008E00E2" w:rsidRDefault="008E00E2" w:rsidP="0048062F">
          <w:pPr>
            <w:widowControl w:val="0"/>
          </w:pPr>
        </w:p>
      </w:tc>
    </w:tr>
    <w:tr w:rsidR="008E00E2" w:rsidRPr="00CB21E8">
      <w:trPr>
        <w:trHeight w:val="284"/>
      </w:trPr>
      <w:tc>
        <w:tcPr>
          <w:tcW w:w="8820" w:type="dxa"/>
          <w:gridSpan w:val="2"/>
          <w:vAlign w:val="bottom"/>
        </w:tcPr>
        <w:p w:rsidR="008E00E2" w:rsidRPr="00146AE2" w:rsidRDefault="00C948CD" w:rsidP="00C912AD">
          <w:pPr>
            <w:widowControl w:val="0"/>
          </w:pPr>
          <w:r w:rsidRPr="00AA1C49">
            <w:t xml:space="preserve">Geachte </w:t>
          </w:r>
          <w:r w:rsidR="00C912AD" w:rsidRPr="00AA1C49">
            <w:t>mevrouw</w:t>
          </w:r>
          <w:r w:rsidR="00C912AD">
            <w:t>,</w:t>
          </w:r>
          <w:r w:rsidR="00C912AD" w:rsidRPr="00CD12A5">
            <w:t xml:space="preserve"> </w:t>
          </w:r>
          <w:r w:rsidRPr="00AA1C49">
            <w:t>heer</w:t>
          </w:r>
          <w:r w:rsidR="00074F60">
            <w:t>,</w:t>
          </w:r>
          <w:r w:rsidR="001F1F59" w:rsidRPr="00146AE2">
            <w:t xml:space="preserve"> </w:t>
          </w:r>
        </w:p>
      </w:tc>
    </w:tr>
    <w:tr w:rsidR="008E00E2" w:rsidRPr="00CB21E8">
      <w:trPr>
        <w:trHeight w:val="284"/>
      </w:trPr>
      <w:tc>
        <w:tcPr>
          <w:tcW w:w="8820" w:type="dxa"/>
          <w:gridSpan w:val="2"/>
          <w:vAlign w:val="bottom"/>
        </w:tcPr>
        <w:p w:rsidR="008E00E2" w:rsidRPr="00146AE2" w:rsidRDefault="008E00E2" w:rsidP="0048062F">
          <w:pPr>
            <w:widowControl w:val="0"/>
          </w:pPr>
        </w:p>
      </w:tc>
    </w:tr>
  </w:tbl>
  <w:p w:rsidR="00AF124C" w:rsidRPr="00AF124C" w:rsidRDefault="00AF124C" w:rsidP="00AF124C">
    <w:pPr>
      <w:rPr>
        <w:vanish/>
      </w:rPr>
    </w:pPr>
  </w:p>
  <w:tbl>
    <w:tblPr>
      <w:tblpPr w:leftFromText="142" w:rightFromText="142" w:vertAnchor="page" w:horzAnchor="page" w:tblpX="8223" w:tblpY="455"/>
      <w:tblW w:w="2835" w:type="dxa"/>
      <w:tblLayout w:type="fixed"/>
      <w:tblCellMar>
        <w:left w:w="0" w:type="dxa"/>
        <w:right w:w="0" w:type="dxa"/>
      </w:tblCellMar>
      <w:tblLook w:val="01E0" w:firstRow="1" w:lastRow="1" w:firstColumn="1" w:lastColumn="1" w:noHBand="0" w:noVBand="0"/>
    </w:tblPr>
    <w:tblGrid>
      <w:gridCol w:w="2835"/>
    </w:tblGrid>
    <w:tr w:rsidR="008E00E2" w:rsidRPr="00146AE2" w:rsidTr="00AF124C">
      <w:trPr>
        <w:trHeight w:val="284"/>
      </w:trPr>
      <w:tc>
        <w:tcPr>
          <w:tcW w:w="2835" w:type="dxa"/>
          <w:shd w:val="clear" w:color="auto" w:fill="auto"/>
        </w:tcPr>
        <w:p w:rsidR="008E00E2" w:rsidRPr="00AF124C" w:rsidRDefault="00C948CD" w:rsidP="00AF124C">
          <w:pPr>
            <w:rPr>
              <w:b/>
              <w:sz w:val="22"/>
              <w:szCs w:val="22"/>
            </w:rPr>
          </w:pPr>
          <w:r>
            <w:rPr>
              <w:b/>
              <w:sz w:val="22"/>
              <w:szCs w:val="22"/>
            </w:rPr>
            <w:t>Lid Gedeputeerde Staten</w:t>
          </w:r>
        </w:p>
      </w:tc>
    </w:tr>
    <w:tr w:rsidR="008E00E2" w:rsidRPr="002A577A" w:rsidTr="00AF124C">
      <w:trPr>
        <w:trHeight w:val="227"/>
      </w:trPr>
      <w:tc>
        <w:tcPr>
          <w:tcW w:w="2835" w:type="dxa"/>
          <w:shd w:val="clear" w:color="auto" w:fill="auto"/>
        </w:tcPr>
        <w:p w:rsidR="00C948CD" w:rsidRDefault="00C948CD" w:rsidP="00C948CD">
          <w:pPr>
            <w:pStyle w:val="CReferentiegegevens"/>
          </w:pPr>
        </w:p>
        <w:p w:rsidR="00C948CD" w:rsidRPr="00E96F5E" w:rsidRDefault="00C948CD" w:rsidP="00C948CD">
          <w:pPr>
            <w:pStyle w:val="CReferentiegegevens"/>
            <w:rPr>
              <w:lang w:val="en-US"/>
            </w:rPr>
          </w:pPr>
          <w:r w:rsidRPr="00E96F5E">
            <w:rPr>
              <w:lang w:val="en-US"/>
            </w:rPr>
            <w:t>Mr. J.F.</w:t>
          </w:r>
          <w:r>
            <w:rPr>
              <w:lang w:val="en-US"/>
            </w:rPr>
            <w:t xml:space="preserve"> (Han)</w:t>
          </w:r>
          <w:r w:rsidRPr="00E96F5E">
            <w:rPr>
              <w:lang w:val="en-US"/>
            </w:rPr>
            <w:t xml:space="preserve"> Weber</w:t>
          </w:r>
        </w:p>
        <w:p w:rsidR="00C948CD" w:rsidRPr="00E96F5E" w:rsidRDefault="00C948CD" w:rsidP="00C948CD">
          <w:pPr>
            <w:pStyle w:val="CReferentiegegevens"/>
            <w:rPr>
              <w:lang w:val="en-US"/>
            </w:rPr>
          </w:pPr>
        </w:p>
        <w:p w:rsidR="00C948CD" w:rsidRPr="00E96F5E" w:rsidRDefault="00C948CD" w:rsidP="00C948CD">
          <w:pPr>
            <w:pStyle w:val="BReferentietussenkopjes"/>
            <w:rPr>
              <w:lang w:val="en-US"/>
            </w:rPr>
          </w:pPr>
          <w:r w:rsidRPr="00E96F5E">
            <w:rPr>
              <w:lang w:val="en-US"/>
            </w:rPr>
            <w:t xml:space="preserve">Contact </w:t>
          </w:r>
        </w:p>
        <w:p w:rsidR="00C948CD" w:rsidRPr="00F262C8" w:rsidRDefault="00C948CD" w:rsidP="00C948CD">
          <w:pPr>
            <w:pStyle w:val="CReferentiegegevens"/>
            <w:rPr>
              <w:lang w:val="en-US"/>
            </w:rPr>
          </w:pPr>
          <w:r w:rsidRPr="00F262C8">
            <w:rPr>
              <w:lang w:val="en-US"/>
            </w:rPr>
            <w:t xml:space="preserve">070 441 </w:t>
          </w:r>
          <w:r>
            <w:rPr>
              <w:lang w:val="en-US"/>
            </w:rPr>
            <w:t>61</w:t>
          </w:r>
          <w:r w:rsidRPr="00F262C8">
            <w:rPr>
              <w:lang w:val="en-US"/>
            </w:rPr>
            <w:t xml:space="preserve"> </w:t>
          </w:r>
          <w:r>
            <w:rPr>
              <w:lang w:val="en-US"/>
            </w:rPr>
            <w:t>96</w:t>
          </w:r>
        </w:p>
        <w:p w:rsidR="00C948CD" w:rsidRPr="004F0274" w:rsidRDefault="00DB7E91" w:rsidP="00C948CD">
          <w:pPr>
            <w:pStyle w:val="CReferentiegegevens"/>
            <w:rPr>
              <w:lang w:val="en-US"/>
            </w:rPr>
          </w:pPr>
          <w:hyperlink r:id="rId2" w:history="1">
            <w:r w:rsidR="00C948CD" w:rsidRPr="00E96F5E">
              <w:rPr>
                <w:lang w:val="en-US"/>
              </w:rPr>
              <w:t>jf.weber@pzh.nl</w:t>
            </w:r>
          </w:hyperlink>
        </w:p>
        <w:p w:rsidR="00C948CD" w:rsidRDefault="00C948CD" w:rsidP="00C948CD"/>
        <w:p w:rsidR="008E00E2" w:rsidRPr="00054DE6" w:rsidRDefault="008E00E2" w:rsidP="00AF124C">
          <w:pPr>
            <w:pStyle w:val="CReferentiegegevens"/>
          </w:pPr>
        </w:p>
      </w:tc>
    </w:tr>
    <w:tr w:rsidR="008E00E2" w:rsidRPr="002A577A" w:rsidTr="00AF124C">
      <w:trPr>
        <w:trHeight w:val="227"/>
      </w:trPr>
      <w:tc>
        <w:tcPr>
          <w:tcW w:w="2835" w:type="dxa"/>
          <w:shd w:val="clear" w:color="auto" w:fill="auto"/>
        </w:tcPr>
        <w:p w:rsidR="008E00E2" w:rsidRPr="000F2E25" w:rsidRDefault="008E00E2" w:rsidP="00AF124C">
          <w:pPr>
            <w:pStyle w:val="BReferentietussenkopjes"/>
          </w:pPr>
          <w:r>
            <w:t>Postadres Provinciehuis</w:t>
          </w:r>
        </w:p>
      </w:tc>
    </w:tr>
    <w:tr w:rsidR="008E00E2" w:rsidRPr="00146AE2" w:rsidTr="00AF124C">
      <w:tc>
        <w:tcPr>
          <w:tcW w:w="2835" w:type="dxa"/>
          <w:shd w:val="clear" w:color="auto" w:fill="auto"/>
        </w:tcPr>
        <w:p w:rsidR="008E00E2" w:rsidRPr="00146AE2" w:rsidRDefault="008E00E2" w:rsidP="00AF124C">
          <w:pPr>
            <w:pStyle w:val="CReferentiegegevens"/>
          </w:pPr>
          <w:r w:rsidRPr="00146AE2">
            <w:t>Postbus 90602</w:t>
          </w:r>
        </w:p>
        <w:p w:rsidR="008E00E2" w:rsidRPr="00146AE2" w:rsidRDefault="008E00E2" w:rsidP="00AF124C">
          <w:pPr>
            <w:pStyle w:val="CReferentiegegevens"/>
          </w:pPr>
          <w:r w:rsidRPr="00146AE2">
            <w:t>2509 LP  Den Haag</w:t>
          </w:r>
        </w:p>
        <w:p w:rsidR="008E00E2" w:rsidRPr="00146AE2" w:rsidRDefault="008E00E2" w:rsidP="00AF124C">
          <w:pPr>
            <w:pStyle w:val="CReferentiegegevens"/>
          </w:pPr>
          <w:r w:rsidRPr="00146AE2">
            <w:t>T 070 - 441 66 11</w:t>
          </w:r>
        </w:p>
        <w:p w:rsidR="008E00E2" w:rsidRPr="00146AE2" w:rsidRDefault="008E00E2" w:rsidP="00AF124C">
          <w:pPr>
            <w:pStyle w:val="CReferentiegegevens"/>
          </w:pPr>
          <w:r w:rsidRPr="00146AE2">
            <w:t>www.zuid-holland.nl</w:t>
          </w:r>
        </w:p>
      </w:tc>
    </w:tr>
    <w:tr w:rsidR="008E00E2" w:rsidRPr="002A577A" w:rsidTr="00AF124C">
      <w:trPr>
        <w:trHeight w:hRule="exact" w:val="227"/>
      </w:trPr>
      <w:tc>
        <w:tcPr>
          <w:tcW w:w="2835" w:type="dxa"/>
          <w:shd w:val="clear" w:color="auto" w:fill="auto"/>
        </w:tcPr>
        <w:p w:rsidR="008E00E2" w:rsidRPr="00AF124C" w:rsidRDefault="008E00E2" w:rsidP="00AF124C">
          <w:pPr>
            <w:rPr>
              <w:sz w:val="17"/>
              <w:szCs w:val="17"/>
            </w:rPr>
          </w:pPr>
        </w:p>
      </w:tc>
    </w:tr>
    <w:tr w:rsidR="008E00E2" w:rsidRPr="002A577A" w:rsidTr="00AF124C">
      <w:trPr>
        <w:trHeight w:val="227"/>
      </w:trPr>
      <w:tc>
        <w:tcPr>
          <w:tcW w:w="2835" w:type="dxa"/>
          <w:shd w:val="clear" w:color="auto" w:fill="auto"/>
        </w:tcPr>
        <w:p w:rsidR="008E00E2" w:rsidRPr="00AF124C" w:rsidRDefault="008E00E2" w:rsidP="00AF124C">
          <w:pPr>
            <w:pStyle w:val="BReferentietussenkopjes"/>
            <w:rPr>
              <w:sz w:val="17"/>
              <w:szCs w:val="17"/>
            </w:rPr>
          </w:pPr>
          <w:r w:rsidRPr="00252175">
            <w:t>Datum</w:t>
          </w:r>
        </w:p>
      </w:tc>
    </w:tr>
    <w:tr w:rsidR="008E00E2" w:rsidRPr="002A577A" w:rsidTr="00AF124C">
      <w:trPr>
        <w:trHeight w:val="227"/>
      </w:trPr>
      <w:tc>
        <w:tcPr>
          <w:tcW w:w="2835" w:type="dxa"/>
          <w:shd w:val="clear" w:color="auto" w:fill="auto"/>
        </w:tcPr>
        <w:p w:rsidR="00252FFF" w:rsidRPr="00252175" w:rsidRDefault="00C948CD" w:rsidP="00C948CD">
          <w:r>
            <w:t xml:space="preserve">17 november 2015 </w:t>
          </w:r>
          <w:r w:rsidR="000E5C21" w:rsidRPr="00252175">
            <w:t xml:space="preserve"> </w:t>
          </w:r>
        </w:p>
      </w:tc>
    </w:tr>
    <w:tr w:rsidR="008E00E2" w:rsidRPr="002A577A" w:rsidTr="00AF124C">
      <w:trPr>
        <w:trHeight w:val="227"/>
      </w:trPr>
      <w:tc>
        <w:tcPr>
          <w:tcW w:w="2835" w:type="dxa"/>
          <w:shd w:val="clear" w:color="auto" w:fill="auto"/>
        </w:tcPr>
        <w:p w:rsidR="008E00E2" w:rsidRPr="00AF124C" w:rsidRDefault="008E00E2" w:rsidP="00AF124C">
          <w:pPr>
            <w:pStyle w:val="BReferentietussenkopjes"/>
            <w:rPr>
              <w:sz w:val="17"/>
              <w:szCs w:val="17"/>
            </w:rPr>
          </w:pPr>
          <w:r w:rsidRPr="00252175">
            <w:t>Ons kenmerk</w:t>
          </w:r>
        </w:p>
      </w:tc>
    </w:tr>
    <w:tr w:rsidR="008E00E2" w:rsidRPr="002A577A" w:rsidTr="00AF124C">
      <w:trPr>
        <w:trHeight w:val="227"/>
      </w:trPr>
      <w:tc>
        <w:tcPr>
          <w:tcW w:w="2835" w:type="dxa"/>
          <w:shd w:val="clear" w:color="auto" w:fill="auto"/>
        </w:tcPr>
        <w:p w:rsidR="008E00E2" w:rsidRDefault="008E00E2" w:rsidP="00AF124C">
          <w:pPr>
            <w:pStyle w:val="CReferentiegegevens"/>
          </w:pPr>
        </w:p>
        <w:p w:rsidR="00E1034E" w:rsidRPr="00DF2FE2" w:rsidRDefault="00C948CD" w:rsidP="00AF124C">
          <w:pPr>
            <w:pStyle w:val="CReferentiegegevens"/>
          </w:pPr>
          <w:r>
            <w:t>INVULLEN</w:t>
          </w:r>
        </w:p>
      </w:tc>
    </w:tr>
    <w:tr w:rsidR="008E00E2" w:rsidRPr="002A577A" w:rsidTr="00AF124C">
      <w:trPr>
        <w:trHeight w:val="227"/>
      </w:trPr>
      <w:tc>
        <w:tcPr>
          <w:tcW w:w="2835" w:type="dxa"/>
          <w:shd w:val="clear" w:color="auto" w:fill="auto"/>
        </w:tcPr>
        <w:p w:rsidR="008E00E2" w:rsidRPr="00AF124C" w:rsidRDefault="008E00E2" w:rsidP="00AF124C">
          <w:pPr>
            <w:pStyle w:val="BReferentietussenkopjes"/>
            <w:rPr>
              <w:sz w:val="17"/>
              <w:szCs w:val="17"/>
            </w:rPr>
          </w:pPr>
          <w:r w:rsidRPr="00252175">
            <w:t>Uw kenmerk</w:t>
          </w:r>
        </w:p>
      </w:tc>
    </w:tr>
    <w:tr w:rsidR="008E00E2" w:rsidRPr="002A577A" w:rsidTr="00AF124C">
      <w:trPr>
        <w:trHeight w:val="227"/>
      </w:trPr>
      <w:tc>
        <w:tcPr>
          <w:tcW w:w="2835" w:type="dxa"/>
          <w:shd w:val="clear" w:color="auto" w:fill="auto"/>
        </w:tcPr>
        <w:p w:rsidR="008E00E2" w:rsidRPr="00DF2FE2" w:rsidRDefault="008E00E2" w:rsidP="00AF124C">
          <w:pPr>
            <w:pStyle w:val="CReferentiegegevens"/>
          </w:pPr>
        </w:p>
      </w:tc>
    </w:tr>
    <w:tr w:rsidR="008E00E2" w:rsidRPr="002A577A" w:rsidTr="00AF124C">
      <w:trPr>
        <w:trHeight w:val="227"/>
      </w:trPr>
      <w:tc>
        <w:tcPr>
          <w:tcW w:w="2835" w:type="dxa"/>
          <w:shd w:val="clear" w:color="auto" w:fill="auto"/>
        </w:tcPr>
        <w:p w:rsidR="008E00E2" w:rsidRPr="00AF124C" w:rsidRDefault="008E00E2" w:rsidP="00AF124C">
          <w:pPr>
            <w:pStyle w:val="BReferentietussenkopjes"/>
            <w:rPr>
              <w:sz w:val="17"/>
              <w:szCs w:val="17"/>
            </w:rPr>
          </w:pPr>
          <w:r w:rsidRPr="00252175">
            <w:t>Bijlagen</w:t>
          </w:r>
        </w:p>
      </w:tc>
    </w:tr>
    <w:tr w:rsidR="008E00E2" w:rsidRPr="002A577A" w:rsidTr="00AF124C">
      <w:trPr>
        <w:trHeight w:val="227"/>
      </w:trPr>
      <w:tc>
        <w:tcPr>
          <w:tcW w:w="2835" w:type="dxa"/>
          <w:shd w:val="clear" w:color="auto" w:fill="auto"/>
        </w:tcPr>
        <w:p w:rsidR="008E00E2" w:rsidRPr="00DF2FE2" w:rsidRDefault="008E00E2" w:rsidP="00AF124C">
          <w:pPr>
            <w:pStyle w:val="CReferentiegegevens"/>
          </w:pPr>
        </w:p>
      </w:tc>
    </w:tr>
  </w:tbl>
  <w:p w:rsidR="008E00E2" w:rsidRDefault="008E00E2" w:rsidP="00AB3586">
    <w:pPr>
      <w:shd w:val="solid" w:color="FFFFFF" w:fill="auto"/>
    </w:pPr>
  </w:p>
  <w:tbl>
    <w:tblPr>
      <w:tblpPr w:vertAnchor="page" w:horzAnchor="page" w:tblpX="647" w:tblpY="10009"/>
      <w:tblW w:w="1418" w:type="dxa"/>
      <w:tblLayout w:type="fixed"/>
      <w:tblCellMar>
        <w:left w:w="0" w:type="dxa"/>
        <w:right w:w="0" w:type="dxa"/>
      </w:tblCellMar>
      <w:tblLook w:val="01E0" w:firstRow="1" w:lastRow="1" w:firstColumn="1" w:lastColumn="1" w:noHBand="0" w:noVBand="0"/>
    </w:tblPr>
    <w:tblGrid>
      <w:gridCol w:w="1418"/>
    </w:tblGrid>
    <w:tr w:rsidR="008E00E2" w:rsidTr="00AF124C">
      <w:trPr>
        <w:trHeight w:hRule="exact" w:val="5625"/>
      </w:trPr>
      <w:tc>
        <w:tcPr>
          <w:tcW w:w="1418" w:type="dxa"/>
          <w:shd w:val="clear" w:color="auto" w:fill="auto"/>
          <w:vAlign w:val="bottom"/>
        </w:tcPr>
        <w:p w:rsidR="00C948CD" w:rsidRDefault="00C948CD" w:rsidP="00C948CD">
          <w:pPr>
            <w:pStyle w:val="BReferentietussenkopjes"/>
          </w:pPr>
          <w:r>
            <w:t>Bezoekadres</w:t>
          </w:r>
        </w:p>
        <w:p w:rsidR="00C948CD" w:rsidRDefault="00C948CD" w:rsidP="00C948CD">
          <w:pPr>
            <w:pStyle w:val="FKantlijn"/>
          </w:pPr>
          <w:r>
            <w:t>Zuid-Hollandplein 1</w:t>
          </w:r>
        </w:p>
        <w:p w:rsidR="00C948CD" w:rsidRDefault="00C948CD" w:rsidP="00C948CD">
          <w:pPr>
            <w:pStyle w:val="FKantlijn"/>
          </w:pPr>
          <w:r>
            <w:t>2596 AW  Den Haag</w:t>
          </w:r>
        </w:p>
        <w:p w:rsidR="00C948CD" w:rsidRDefault="00C948CD" w:rsidP="00C948CD">
          <w:pPr>
            <w:pStyle w:val="FKantlijn"/>
          </w:pPr>
        </w:p>
        <w:p w:rsidR="004B1687" w:rsidRDefault="00C948CD" w:rsidP="00C948CD">
          <w:pPr>
            <w:pStyle w:val="FKantlijn"/>
          </w:pPr>
          <w:r w:rsidRPr="007A3D10">
            <w:t>Tram</w:t>
          </w:r>
          <w:r>
            <w:t xml:space="preserve"> </w:t>
          </w:r>
          <w:r w:rsidRPr="007A3D10">
            <w:t xml:space="preserve">9 en </w:t>
          </w:r>
          <w:r>
            <w:t>de buslijnen 90, 385 en 386</w:t>
          </w:r>
          <w:r w:rsidRPr="007A3D10">
            <w:t xml:space="preserve"> stoppen </w:t>
          </w:r>
          <w:r>
            <w:t>dicht</w:t>
          </w:r>
          <w:r w:rsidRPr="007A3D10">
            <w:t>bij het provinciehuis. Vanaf station Den Haag CS is het tien minuten lopen. De parkeerruimte voor auto’s is beperkt.</w:t>
          </w:r>
        </w:p>
        <w:p w:rsidR="00905632" w:rsidRDefault="00905632" w:rsidP="00AF124C">
          <w:pPr>
            <w:pStyle w:val="FKantlijn"/>
          </w:pPr>
        </w:p>
        <w:p w:rsidR="004B1687" w:rsidRDefault="004B1687" w:rsidP="00AF124C">
          <w:pPr>
            <w:pStyle w:val="FKantlijn"/>
          </w:pPr>
        </w:p>
        <w:p w:rsidR="008E00E2" w:rsidRPr="007A3D10" w:rsidRDefault="008E00E2" w:rsidP="00AF124C">
          <w:pPr>
            <w:pStyle w:val="FKantlijn"/>
          </w:pPr>
        </w:p>
        <w:tbl>
          <w:tblPr>
            <w:tblW w:w="0" w:type="auto"/>
            <w:tblLayout w:type="fixed"/>
            <w:tblCellMar>
              <w:left w:w="0" w:type="dxa"/>
              <w:right w:w="0" w:type="dxa"/>
            </w:tblCellMar>
            <w:tblLook w:val="01E0" w:firstRow="1" w:lastRow="1" w:firstColumn="1" w:lastColumn="1" w:noHBand="0" w:noVBand="0"/>
          </w:tblPr>
          <w:tblGrid>
            <w:gridCol w:w="1418"/>
          </w:tblGrid>
          <w:tr w:rsidR="00432E3D" w:rsidTr="00AF124C">
            <w:trPr>
              <w:trHeight w:hRule="exact" w:val="964"/>
            </w:trPr>
            <w:tc>
              <w:tcPr>
                <w:tcW w:w="1418" w:type="dxa"/>
                <w:shd w:val="clear" w:color="auto" w:fill="auto"/>
              </w:tcPr>
              <w:p w:rsidR="00432E3D" w:rsidRDefault="00AB0D35" w:rsidP="00DB7E91">
                <w:pPr>
                  <w:pStyle w:val="FKantlijn"/>
                  <w:framePr w:wrap="around" w:vAnchor="page" w:hAnchor="page" w:x="647" w:y="10009"/>
                </w:pPr>
                <w:r>
                  <w:rPr>
                    <w:noProof/>
                  </w:rPr>
                  <w:drawing>
                    <wp:anchor distT="0" distB="0" distL="114300" distR="114300" simplePos="0" relativeHeight="251657728" behindDoc="1" locked="1" layoutInCell="0" allowOverlap="0">
                      <wp:simplePos x="0" y="0"/>
                      <wp:positionH relativeFrom="column">
                        <wp:align>left</wp:align>
                      </wp:positionH>
                      <wp:positionV relativeFrom="page">
                        <wp:posOffset>9181465</wp:posOffset>
                      </wp:positionV>
                      <wp:extent cx="571500" cy="571500"/>
                      <wp:effectExtent l="19050" t="0" r="0" b="0"/>
                      <wp:wrapNone/>
                      <wp:docPr id="1" name="Afbeelding 1"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pic:cNvPicPr>
                                <a:picLocks noChangeAspect="1" noChangeArrowheads="1"/>
                              </pic:cNvPicPr>
                            </pic:nvPicPr>
                            <pic:blipFill>
                              <a:blip r:embed="rId3"/>
                              <a:srcRect/>
                              <a:stretch>
                                <a:fillRect/>
                              </a:stretch>
                            </pic:blipFill>
                            <pic:spPr bwMode="auto">
                              <a:xfrm>
                                <a:off x="0" y="0"/>
                                <a:ext cx="571500" cy="571500"/>
                              </a:xfrm>
                              <a:prstGeom prst="rect">
                                <a:avLst/>
                              </a:prstGeom>
                              <a:noFill/>
                            </pic:spPr>
                          </pic:pic>
                        </a:graphicData>
                      </a:graphic>
                    </wp:anchor>
                  </w:drawing>
                </w:r>
              </w:p>
            </w:tc>
          </w:tr>
          <w:tr w:rsidR="008E00E2" w:rsidTr="00AF124C">
            <w:tc>
              <w:tcPr>
                <w:tcW w:w="1418" w:type="dxa"/>
                <w:shd w:val="clear" w:color="auto" w:fill="auto"/>
              </w:tcPr>
              <w:p w:rsidR="008E00E2" w:rsidRDefault="008E00E2" w:rsidP="00DB7E91">
                <w:pPr>
                  <w:pStyle w:val="FKantlijn"/>
                  <w:framePr w:wrap="around" w:vAnchor="page" w:hAnchor="page" w:x="647" w:y="10009"/>
                </w:pPr>
              </w:p>
            </w:tc>
          </w:tr>
        </w:tbl>
        <w:p w:rsidR="008E00E2" w:rsidRPr="007A3D10" w:rsidRDefault="008E00E2" w:rsidP="00AF124C">
          <w:pPr>
            <w:pStyle w:val="FKantlijn"/>
          </w:pPr>
        </w:p>
      </w:tc>
    </w:tr>
  </w:tbl>
  <w:p w:rsidR="008E00E2" w:rsidRDefault="008E00E2"/>
  <w:tbl>
    <w:tblPr>
      <w:tblpPr w:vertAnchor="page" w:horzAnchor="page" w:tblpX="647" w:tblpY="15452"/>
      <w:tblW w:w="1418" w:type="dxa"/>
      <w:tblLayout w:type="fixed"/>
      <w:tblCellMar>
        <w:left w:w="0" w:type="dxa"/>
        <w:right w:w="0" w:type="dxa"/>
      </w:tblCellMar>
      <w:tblLook w:val="01E0" w:firstRow="1" w:lastRow="1" w:firstColumn="1" w:lastColumn="1" w:noHBand="0" w:noVBand="0"/>
    </w:tblPr>
    <w:tblGrid>
      <w:gridCol w:w="1418"/>
    </w:tblGrid>
    <w:tr w:rsidR="008E00E2" w:rsidTr="00AF124C">
      <w:trPr>
        <w:trHeight w:val="284"/>
      </w:trPr>
      <w:tc>
        <w:tcPr>
          <w:tcW w:w="1418" w:type="dxa"/>
          <w:shd w:val="clear" w:color="auto" w:fill="auto"/>
          <w:vAlign w:val="bottom"/>
        </w:tcPr>
        <w:p w:rsidR="008E00E2" w:rsidRPr="007A3D10" w:rsidRDefault="008E00E2" w:rsidP="00AF124C">
          <w:pPr>
            <w:pStyle w:val="GTVCcode"/>
            <w:jc w:val="right"/>
          </w:pPr>
          <w:r w:rsidRPr="007A3D10">
            <w:t xml:space="preserve"> </w:t>
          </w:r>
        </w:p>
      </w:tc>
    </w:tr>
  </w:tbl>
  <w:p w:rsidR="008E00E2" w:rsidRDefault="008E00E2" w:rsidP="00AB3586">
    <w:pPr>
      <w:shd w:val="solid" w:color="FFFFFF" w:fill="auto"/>
    </w:pPr>
  </w:p>
  <w:p w:rsidR="008E00E2" w:rsidRDefault="008E00E2" w:rsidP="00AB3586">
    <w:pPr>
      <w:shd w:val="solid" w:color="FFFFFF" w:fill="auto"/>
    </w:pPr>
  </w:p>
  <w:p w:rsidR="008E00E2" w:rsidRDefault="008E00E2" w:rsidP="00AB3586">
    <w:pPr>
      <w:shd w:val="solid" w:color="FFFFFF" w:fill="auto"/>
    </w:pPr>
  </w:p>
  <w:p w:rsidR="008E00E2" w:rsidRDefault="008E00E2" w:rsidP="00AB3586">
    <w:pPr>
      <w:shd w:val="solid" w:color="FFFFFF" w:fill="auto"/>
    </w:pPr>
  </w:p>
  <w:p w:rsidR="008E00E2" w:rsidRDefault="008E00E2" w:rsidP="009632F5">
    <w:pPr>
      <w:shd w:val="solid" w:color="FFFFFF" w:fill="auto"/>
      <w:tabs>
        <w:tab w:val="left" w:pos="3300"/>
      </w:tabs>
    </w:pPr>
  </w:p>
  <w:p w:rsidR="008E00E2" w:rsidRDefault="008E00E2" w:rsidP="00AB3586">
    <w:pPr>
      <w:shd w:val="solid" w:color="FFFFFF" w:fill="auto"/>
    </w:pPr>
  </w:p>
  <w:p w:rsidR="008E00E2" w:rsidRDefault="008E00E2" w:rsidP="00AB3586">
    <w:pPr>
      <w:shd w:val="solid" w:color="FFFFFF" w:fill="auto"/>
    </w:pPr>
  </w:p>
  <w:p w:rsidR="008E00E2" w:rsidRDefault="008E00E2" w:rsidP="00AB3586">
    <w:pPr>
      <w:shd w:val="solid" w:color="FFFFFF" w:fill="auto"/>
    </w:pPr>
  </w:p>
  <w:p w:rsidR="008E00E2" w:rsidRDefault="008E00E2" w:rsidP="00AB3586">
    <w:pPr>
      <w:shd w:val="solid" w:color="FFFFFF" w:fill="auto"/>
    </w:pPr>
  </w:p>
  <w:p w:rsidR="008E00E2" w:rsidRDefault="008E00E2" w:rsidP="00AB3586">
    <w:pPr>
      <w:shd w:val="solid" w:color="FFFFFF" w:fill="auto"/>
    </w:pPr>
  </w:p>
  <w:p w:rsidR="008E00E2" w:rsidRDefault="008E00E2" w:rsidP="00AB3586">
    <w:pPr>
      <w:shd w:val="solid" w:color="FFFFFF" w:fill="auto"/>
    </w:pPr>
  </w:p>
  <w:p w:rsidR="008E00E2" w:rsidRDefault="008E00E2" w:rsidP="00AB3586">
    <w:pPr>
      <w:shd w:val="solid" w:color="FFFFFF" w:fill="auto"/>
    </w:pPr>
  </w:p>
  <w:p w:rsidR="008E00E2" w:rsidRDefault="008E00E2" w:rsidP="00AB3586">
    <w:pPr>
      <w:shd w:val="solid" w:color="FFFFFF" w:fill="auto"/>
    </w:pPr>
  </w:p>
  <w:p w:rsidR="008E00E2" w:rsidRDefault="008E00E2" w:rsidP="00AB3586">
    <w:pPr>
      <w:shd w:val="solid" w:color="FFFFFF" w:fill="auto"/>
    </w:pPr>
  </w:p>
  <w:p w:rsidR="008E00E2" w:rsidRDefault="008E00E2" w:rsidP="00AB3586">
    <w:pPr>
      <w:shd w:val="solid" w:color="FFFFFF" w:fill="auto"/>
    </w:pPr>
  </w:p>
  <w:p w:rsidR="008E00E2" w:rsidRDefault="008E00E2" w:rsidP="00AB3586">
    <w:pPr>
      <w:shd w:val="solid" w:color="FFFFFF" w:fill="auto"/>
    </w:pPr>
  </w:p>
  <w:p w:rsidR="008E00E2" w:rsidRDefault="008E00E2" w:rsidP="00AB3586">
    <w:pPr>
      <w:shd w:val="solid" w:color="FFFFFF" w:fill="auto"/>
    </w:pPr>
  </w:p>
  <w:p w:rsidR="008E00E2" w:rsidRDefault="008E00E2" w:rsidP="00AB3586">
    <w:pPr>
      <w:shd w:val="solid" w:color="FFFFFF" w:fill="auto"/>
    </w:pPr>
  </w:p>
  <w:p w:rsidR="008E00E2" w:rsidRDefault="008E00E2" w:rsidP="00AB3586">
    <w:pPr>
      <w:shd w:val="solid" w:color="FFFFFF" w:fill="auto"/>
    </w:pPr>
  </w:p>
  <w:p w:rsidR="008E00E2" w:rsidRDefault="008E00E2" w:rsidP="00AB3586">
    <w:pPr>
      <w:shd w:val="solid" w:color="FFFFFF" w:fill="auto"/>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2CA904"/>
    <w:lvl w:ilvl="0">
      <w:start w:val="1"/>
      <w:numFmt w:val="decimal"/>
      <w:lvlText w:val="%1."/>
      <w:lvlJc w:val="left"/>
      <w:pPr>
        <w:tabs>
          <w:tab w:val="num" w:pos="1492"/>
        </w:tabs>
        <w:ind w:left="1492" w:hanging="360"/>
      </w:pPr>
    </w:lvl>
  </w:abstractNum>
  <w:abstractNum w:abstractNumId="1">
    <w:nsid w:val="FFFFFF7D"/>
    <w:multiLevelType w:val="singleLevel"/>
    <w:tmpl w:val="745A4152"/>
    <w:lvl w:ilvl="0">
      <w:start w:val="1"/>
      <w:numFmt w:val="decimal"/>
      <w:lvlText w:val="%1."/>
      <w:lvlJc w:val="left"/>
      <w:pPr>
        <w:tabs>
          <w:tab w:val="num" w:pos="1209"/>
        </w:tabs>
        <w:ind w:left="1209" w:hanging="360"/>
      </w:pPr>
    </w:lvl>
  </w:abstractNum>
  <w:abstractNum w:abstractNumId="2">
    <w:nsid w:val="FFFFFF7E"/>
    <w:multiLevelType w:val="singleLevel"/>
    <w:tmpl w:val="BF549652"/>
    <w:lvl w:ilvl="0">
      <w:start w:val="1"/>
      <w:numFmt w:val="decimal"/>
      <w:lvlText w:val="%1."/>
      <w:lvlJc w:val="left"/>
      <w:pPr>
        <w:tabs>
          <w:tab w:val="num" w:pos="926"/>
        </w:tabs>
        <w:ind w:left="926" w:hanging="360"/>
      </w:pPr>
    </w:lvl>
  </w:abstractNum>
  <w:abstractNum w:abstractNumId="3">
    <w:nsid w:val="FFFFFF7F"/>
    <w:multiLevelType w:val="singleLevel"/>
    <w:tmpl w:val="8B5CB460"/>
    <w:lvl w:ilvl="0">
      <w:start w:val="1"/>
      <w:numFmt w:val="decimal"/>
      <w:lvlText w:val="%1."/>
      <w:lvlJc w:val="left"/>
      <w:pPr>
        <w:tabs>
          <w:tab w:val="num" w:pos="643"/>
        </w:tabs>
        <w:ind w:left="643" w:hanging="360"/>
      </w:pPr>
    </w:lvl>
  </w:abstractNum>
  <w:abstractNum w:abstractNumId="4">
    <w:nsid w:val="FFFFFF80"/>
    <w:multiLevelType w:val="singleLevel"/>
    <w:tmpl w:val="738E7B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B08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F2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B8E6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0E6A08"/>
    <w:lvl w:ilvl="0">
      <w:start w:val="1"/>
      <w:numFmt w:val="decimal"/>
      <w:lvlText w:val="%1."/>
      <w:lvlJc w:val="left"/>
      <w:pPr>
        <w:tabs>
          <w:tab w:val="num" w:pos="360"/>
        </w:tabs>
        <w:ind w:left="360" w:hanging="360"/>
      </w:pPr>
    </w:lvl>
  </w:abstractNum>
  <w:abstractNum w:abstractNumId="9">
    <w:nsid w:val="FFFFFF89"/>
    <w:multiLevelType w:val="singleLevel"/>
    <w:tmpl w:val="DB3E51A8"/>
    <w:lvl w:ilvl="0">
      <w:start w:val="1"/>
      <w:numFmt w:val="bullet"/>
      <w:lvlText w:val=""/>
      <w:lvlJc w:val="left"/>
      <w:pPr>
        <w:tabs>
          <w:tab w:val="num" w:pos="360"/>
        </w:tabs>
        <w:ind w:left="360" w:hanging="360"/>
      </w:pPr>
      <w:rPr>
        <w:rFonts w:ascii="Symbol" w:hAnsi="Symbol" w:hint="default"/>
      </w:rPr>
    </w:lvl>
  </w:abstractNum>
  <w:abstractNum w:abstractNumId="10">
    <w:nsid w:val="02662A55"/>
    <w:multiLevelType w:val="multilevel"/>
    <w:tmpl w:val="0413001F"/>
    <w:numStyleLink w:val="111111"/>
  </w:abstractNum>
  <w:abstractNum w:abstractNumId="11">
    <w:nsid w:val="18AD5A1A"/>
    <w:multiLevelType w:val="hybridMultilevel"/>
    <w:tmpl w:val="B6046F16"/>
    <w:lvl w:ilvl="0" w:tplc="6C9E58E8">
      <w:start w:val="1"/>
      <w:numFmt w:val="bullet"/>
      <w:lvlText w:val="-"/>
      <w:lvlJc w:val="left"/>
      <w:pPr>
        <w:tabs>
          <w:tab w:val="num" w:pos="360"/>
        </w:tabs>
        <w:ind w:left="360" w:hanging="360"/>
      </w:pPr>
      <w:rPr>
        <w:rFonts w:ascii="Tahoma" w:eastAsia="Times New Roman" w:hAnsi="Tahoma" w:cs="Tahom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2C446597"/>
    <w:multiLevelType w:val="hybridMultilevel"/>
    <w:tmpl w:val="2A2AEBDC"/>
    <w:lvl w:ilvl="0" w:tplc="CE0645AC">
      <w:start w:val="1"/>
      <w:numFmt w:val="decimal"/>
      <w:pStyle w:val="HTussenkopjes"/>
      <w:lvlText w:val="%1"/>
      <w:lvlJc w:val="left"/>
      <w:pPr>
        <w:tabs>
          <w:tab w:val="num" w:pos="0"/>
        </w:tabs>
        <w:ind w:left="0"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35A41021"/>
    <w:multiLevelType w:val="multilevel"/>
    <w:tmpl w:val="FE6AF032"/>
    <w:lvl w:ilvl="0">
      <w:start w:val="1"/>
      <w:numFmt w:val="decimal"/>
      <w:lvlText w:val="%1"/>
      <w:lvlJc w:val="left"/>
      <w:pPr>
        <w:tabs>
          <w:tab w:val="num" w:pos="360"/>
        </w:tabs>
        <w:ind w:left="360" w:hanging="360"/>
      </w:pPr>
      <w:rPr>
        <w:rFonts w:ascii="Arial" w:hAnsi="Arial"/>
        <w:dstrike w:val="0"/>
        <w:sz w:val="19"/>
        <w:szCs w:val="19"/>
        <w:vertAlign w:val="baseline"/>
      </w:rPr>
    </w:lvl>
    <w:lvl w:ilvl="1">
      <w:start w:val="1"/>
      <w:numFmt w:val="lowerLetter"/>
      <w:lvlText w:val="%2"/>
      <w:lvlJc w:val="left"/>
      <w:pPr>
        <w:tabs>
          <w:tab w:val="num" w:pos="720"/>
        </w:tabs>
        <w:ind w:left="720" w:hanging="360"/>
      </w:pPr>
      <w:rPr>
        <w:rFonts w:ascii="Arial" w:hAnsi="Aria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1080"/>
        </w:tabs>
        <w:ind w:left="1080" w:hanging="36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440"/>
        </w:tabs>
        <w:ind w:left="1440" w:hanging="36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9B67D18"/>
    <w:multiLevelType w:val="multilevel"/>
    <w:tmpl w:val="0413001D"/>
    <w:numStyleLink w:val="1ai"/>
  </w:abstractNum>
  <w:abstractNum w:abstractNumId="15">
    <w:nsid w:val="4AAB4A86"/>
    <w:multiLevelType w:val="multilevel"/>
    <w:tmpl w:val="B1D4C192"/>
    <w:styleLink w:val="OpmaakprofielMeerdereniveau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3"/>
      </w:pPr>
      <w:rPr>
        <w:rFonts w:hint="default"/>
      </w:rPr>
    </w:lvl>
    <w:lvl w:ilvl="2">
      <w:start w:val="1"/>
      <w:numFmt w:val="decimal"/>
      <w:lvlText w:val="%1.%2.%3."/>
      <w:lvlJc w:val="left"/>
      <w:pPr>
        <w:tabs>
          <w:tab w:val="num" w:pos="1077"/>
        </w:tabs>
        <w:ind w:left="107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AD7554C"/>
    <w:multiLevelType w:val="multilevel"/>
    <w:tmpl w:val="CD70B58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C923C29"/>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0916FC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9">
    <w:nsid w:val="72724049"/>
    <w:multiLevelType w:val="hybridMultilevel"/>
    <w:tmpl w:val="CD70B58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
  </w:num>
  <w:num w:numId="3">
    <w:abstractNumId w:val="0"/>
  </w:num>
  <w:num w:numId="4">
    <w:abstractNumId w:val="3"/>
  </w:num>
  <w:num w:numId="5">
    <w:abstractNumId w:val="2"/>
  </w:num>
  <w:num w:numId="6">
    <w:abstractNumId w:val="4"/>
  </w:num>
  <w:num w:numId="7">
    <w:abstractNumId w:val="8"/>
  </w:num>
  <w:num w:numId="8">
    <w:abstractNumId w:val="6"/>
  </w:num>
  <w:num w:numId="9">
    <w:abstractNumId w:val="5"/>
  </w:num>
  <w:num w:numId="10">
    <w:abstractNumId w:val="7"/>
  </w:num>
  <w:num w:numId="11">
    <w:abstractNumId w:val="17"/>
  </w:num>
  <w:num w:numId="12">
    <w:abstractNumId w:val="13"/>
  </w:num>
  <w:num w:numId="13">
    <w:abstractNumId w:val="15"/>
  </w:num>
  <w:num w:numId="14">
    <w:abstractNumId w:val="18"/>
  </w:num>
  <w:num w:numId="15">
    <w:abstractNumId w:val="10"/>
  </w:num>
  <w:num w:numId="16">
    <w:abstractNumId w:val="14"/>
  </w:num>
  <w:num w:numId="17">
    <w:abstractNumId w:val="19"/>
  </w:num>
  <w:num w:numId="18">
    <w:abstractNumId w:val="16"/>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MARTDOCUMENTSID" w:val="+Root"/>
  </w:docVars>
  <w:rsids>
    <w:rsidRoot w:val="00C948CD"/>
    <w:rsid w:val="00000E56"/>
    <w:rsid w:val="0001014F"/>
    <w:rsid w:val="0001405D"/>
    <w:rsid w:val="00020DBC"/>
    <w:rsid w:val="0003661F"/>
    <w:rsid w:val="00045368"/>
    <w:rsid w:val="00054DE6"/>
    <w:rsid w:val="00066119"/>
    <w:rsid w:val="000711BD"/>
    <w:rsid w:val="000739E6"/>
    <w:rsid w:val="00074442"/>
    <w:rsid w:val="00074F60"/>
    <w:rsid w:val="00076283"/>
    <w:rsid w:val="0007733E"/>
    <w:rsid w:val="00077FB8"/>
    <w:rsid w:val="000835DC"/>
    <w:rsid w:val="00084E39"/>
    <w:rsid w:val="0009198E"/>
    <w:rsid w:val="000932B4"/>
    <w:rsid w:val="0009518C"/>
    <w:rsid w:val="00097D4E"/>
    <w:rsid w:val="000A3412"/>
    <w:rsid w:val="000B1A00"/>
    <w:rsid w:val="000B23DA"/>
    <w:rsid w:val="000B398D"/>
    <w:rsid w:val="000B778F"/>
    <w:rsid w:val="000B7EE0"/>
    <w:rsid w:val="000C4BC4"/>
    <w:rsid w:val="000D3288"/>
    <w:rsid w:val="000E25AA"/>
    <w:rsid w:val="000E3940"/>
    <w:rsid w:val="000E5C21"/>
    <w:rsid w:val="000F2E25"/>
    <w:rsid w:val="000F3B6C"/>
    <w:rsid w:val="000F44B1"/>
    <w:rsid w:val="000F75F2"/>
    <w:rsid w:val="00102555"/>
    <w:rsid w:val="001079E8"/>
    <w:rsid w:val="001163C8"/>
    <w:rsid w:val="0012159A"/>
    <w:rsid w:val="00126B5C"/>
    <w:rsid w:val="00131D8C"/>
    <w:rsid w:val="00142986"/>
    <w:rsid w:val="00146AE2"/>
    <w:rsid w:val="00150F0B"/>
    <w:rsid w:val="001568BD"/>
    <w:rsid w:val="00162FAF"/>
    <w:rsid w:val="00164607"/>
    <w:rsid w:val="00177A8A"/>
    <w:rsid w:val="00181C62"/>
    <w:rsid w:val="0018444D"/>
    <w:rsid w:val="001904ED"/>
    <w:rsid w:val="0019052B"/>
    <w:rsid w:val="001952BC"/>
    <w:rsid w:val="00196704"/>
    <w:rsid w:val="001A5167"/>
    <w:rsid w:val="001A53D0"/>
    <w:rsid w:val="001A706C"/>
    <w:rsid w:val="001D3CF2"/>
    <w:rsid w:val="001E1EB7"/>
    <w:rsid w:val="001F1F59"/>
    <w:rsid w:val="001F52F7"/>
    <w:rsid w:val="001F67FC"/>
    <w:rsid w:val="00223C9E"/>
    <w:rsid w:val="002274A6"/>
    <w:rsid w:val="00227FF0"/>
    <w:rsid w:val="00237E9A"/>
    <w:rsid w:val="00246421"/>
    <w:rsid w:val="00252175"/>
    <w:rsid w:val="00252FFF"/>
    <w:rsid w:val="00264F7A"/>
    <w:rsid w:val="00265CB7"/>
    <w:rsid w:val="0027288B"/>
    <w:rsid w:val="00296F2A"/>
    <w:rsid w:val="002C50AB"/>
    <w:rsid w:val="002C64FC"/>
    <w:rsid w:val="002D281E"/>
    <w:rsid w:val="002E19B1"/>
    <w:rsid w:val="00305C6E"/>
    <w:rsid w:val="00310BF9"/>
    <w:rsid w:val="003128C9"/>
    <w:rsid w:val="003128CA"/>
    <w:rsid w:val="003153A9"/>
    <w:rsid w:val="00324DFB"/>
    <w:rsid w:val="003268A9"/>
    <w:rsid w:val="00331CDE"/>
    <w:rsid w:val="003459B1"/>
    <w:rsid w:val="00347843"/>
    <w:rsid w:val="003661E8"/>
    <w:rsid w:val="00372AF4"/>
    <w:rsid w:val="00375C70"/>
    <w:rsid w:val="003769F3"/>
    <w:rsid w:val="00381A39"/>
    <w:rsid w:val="00382CE1"/>
    <w:rsid w:val="003906CF"/>
    <w:rsid w:val="003974D8"/>
    <w:rsid w:val="003A0B06"/>
    <w:rsid w:val="003D11CE"/>
    <w:rsid w:val="003E3226"/>
    <w:rsid w:val="003E67FE"/>
    <w:rsid w:val="003E6BC6"/>
    <w:rsid w:val="003F561C"/>
    <w:rsid w:val="004013C7"/>
    <w:rsid w:val="00403721"/>
    <w:rsid w:val="0040605B"/>
    <w:rsid w:val="00413A47"/>
    <w:rsid w:val="004144F7"/>
    <w:rsid w:val="004225BB"/>
    <w:rsid w:val="00432E3D"/>
    <w:rsid w:val="004363AD"/>
    <w:rsid w:val="0043772B"/>
    <w:rsid w:val="00437F4C"/>
    <w:rsid w:val="0044141C"/>
    <w:rsid w:val="0048062F"/>
    <w:rsid w:val="004B1687"/>
    <w:rsid w:val="004B58A7"/>
    <w:rsid w:val="004D715D"/>
    <w:rsid w:val="004F2B27"/>
    <w:rsid w:val="00503EA1"/>
    <w:rsid w:val="00504061"/>
    <w:rsid w:val="00512396"/>
    <w:rsid w:val="00522C75"/>
    <w:rsid w:val="00533991"/>
    <w:rsid w:val="00534393"/>
    <w:rsid w:val="00534E3D"/>
    <w:rsid w:val="00553841"/>
    <w:rsid w:val="005541AE"/>
    <w:rsid w:val="0057259C"/>
    <w:rsid w:val="005B5848"/>
    <w:rsid w:val="005B6D38"/>
    <w:rsid w:val="005C0204"/>
    <w:rsid w:val="005C3C0A"/>
    <w:rsid w:val="005D0AF3"/>
    <w:rsid w:val="005D66EC"/>
    <w:rsid w:val="005E5458"/>
    <w:rsid w:val="005F2164"/>
    <w:rsid w:val="00600516"/>
    <w:rsid w:val="00604768"/>
    <w:rsid w:val="00607EE7"/>
    <w:rsid w:val="00612A90"/>
    <w:rsid w:val="00626890"/>
    <w:rsid w:val="00631A52"/>
    <w:rsid w:val="00635D21"/>
    <w:rsid w:val="006373D8"/>
    <w:rsid w:val="006448A2"/>
    <w:rsid w:val="00652B33"/>
    <w:rsid w:val="006660A5"/>
    <w:rsid w:val="00667177"/>
    <w:rsid w:val="006846B7"/>
    <w:rsid w:val="00697471"/>
    <w:rsid w:val="006A49D7"/>
    <w:rsid w:val="006A78B3"/>
    <w:rsid w:val="006B4ED4"/>
    <w:rsid w:val="006B778E"/>
    <w:rsid w:val="006D12C3"/>
    <w:rsid w:val="006F3B29"/>
    <w:rsid w:val="006F6F49"/>
    <w:rsid w:val="006F7E77"/>
    <w:rsid w:val="00703CE3"/>
    <w:rsid w:val="00713382"/>
    <w:rsid w:val="00713F8F"/>
    <w:rsid w:val="00722ED2"/>
    <w:rsid w:val="007246C2"/>
    <w:rsid w:val="00734892"/>
    <w:rsid w:val="0073652C"/>
    <w:rsid w:val="007460D7"/>
    <w:rsid w:val="007530EA"/>
    <w:rsid w:val="00760D10"/>
    <w:rsid w:val="00772635"/>
    <w:rsid w:val="007850DB"/>
    <w:rsid w:val="007A0E2B"/>
    <w:rsid w:val="007A39E5"/>
    <w:rsid w:val="007A3D10"/>
    <w:rsid w:val="007B2C9F"/>
    <w:rsid w:val="007B7501"/>
    <w:rsid w:val="007C1962"/>
    <w:rsid w:val="007C2AC5"/>
    <w:rsid w:val="007C3A63"/>
    <w:rsid w:val="007C638B"/>
    <w:rsid w:val="007C6ABB"/>
    <w:rsid w:val="007D394A"/>
    <w:rsid w:val="007D417C"/>
    <w:rsid w:val="007D5298"/>
    <w:rsid w:val="007E33B5"/>
    <w:rsid w:val="007E5467"/>
    <w:rsid w:val="007F596A"/>
    <w:rsid w:val="00811033"/>
    <w:rsid w:val="00815342"/>
    <w:rsid w:val="00835FBC"/>
    <w:rsid w:val="00847022"/>
    <w:rsid w:val="0085204E"/>
    <w:rsid w:val="008620FC"/>
    <w:rsid w:val="00862A35"/>
    <w:rsid w:val="00864E6A"/>
    <w:rsid w:val="0086535D"/>
    <w:rsid w:val="00875411"/>
    <w:rsid w:val="008769D6"/>
    <w:rsid w:val="00880430"/>
    <w:rsid w:val="0088084A"/>
    <w:rsid w:val="00895DE2"/>
    <w:rsid w:val="008A4DBA"/>
    <w:rsid w:val="008C14BD"/>
    <w:rsid w:val="008C23C7"/>
    <w:rsid w:val="008C5F99"/>
    <w:rsid w:val="008E00E2"/>
    <w:rsid w:val="008E51B7"/>
    <w:rsid w:val="008E6A42"/>
    <w:rsid w:val="00903550"/>
    <w:rsid w:val="00905632"/>
    <w:rsid w:val="009072C2"/>
    <w:rsid w:val="0091421E"/>
    <w:rsid w:val="00915902"/>
    <w:rsid w:val="009160BF"/>
    <w:rsid w:val="00916901"/>
    <w:rsid w:val="00916D76"/>
    <w:rsid w:val="00922935"/>
    <w:rsid w:val="009335B6"/>
    <w:rsid w:val="0093524C"/>
    <w:rsid w:val="009362C3"/>
    <w:rsid w:val="0094101B"/>
    <w:rsid w:val="00943FD9"/>
    <w:rsid w:val="00954F59"/>
    <w:rsid w:val="00956BCA"/>
    <w:rsid w:val="009632F5"/>
    <w:rsid w:val="009878A6"/>
    <w:rsid w:val="009911D0"/>
    <w:rsid w:val="00991B36"/>
    <w:rsid w:val="009B10F6"/>
    <w:rsid w:val="009B2AF9"/>
    <w:rsid w:val="009B3C33"/>
    <w:rsid w:val="009C246E"/>
    <w:rsid w:val="009D000B"/>
    <w:rsid w:val="009D559F"/>
    <w:rsid w:val="009E27E5"/>
    <w:rsid w:val="009F0CE2"/>
    <w:rsid w:val="009F4395"/>
    <w:rsid w:val="00A021EF"/>
    <w:rsid w:val="00A0549F"/>
    <w:rsid w:val="00A239F8"/>
    <w:rsid w:val="00A27DE6"/>
    <w:rsid w:val="00A44962"/>
    <w:rsid w:val="00A529E1"/>
    <w:rsid w:val="00A96BD8"/>
    <w:rsid w:val="00AA62CC"/>
    <w:rsid w:val="00AB0D35"/>
    <w:rsid w:val="00AB3586"/>
    <w:rsid w:val="00AB4FC1"/>
    <w:rsid w:val="00AB7B85"/>
    <w:rsid w:val="00AC138C"/>
    <w:rsid w:val="00AC6672"/>
    <w:rsid w:val="00AE1CA1"/>
    <w:rsid w:val="00AE3193"/>
    <w:rsid w:val="00AE4199"/>
    <w:rsid w:val="00AF124C"/>
    <w:rsid w:val="00AF1373"/>
    <w:rsid w:val="00B20E5A"/>
    <w:rsid w:val="00B23CE9"/>
    <w:rsid w:val="00B3622C"/>
    <w:rsid w:val="00B42DB5"/>
    <w:rsid w:val="00B51934"/>
    <w:rsid w:val="00B61583"/>
    <w:rsid w:val="00B70354"/>
    <w:rsid w:val="00B81BA3"/>
    <w:rsid w:val="00B83532"/>
    <w:rsid w:val="00B9159E"/>
    <w:rsid w:val="00BA6876"/>
    <w:rsid w:val="00BB36DA"/>
    <w:rsid w:val="00BC57C6"/>
    <w:rsid w:val="00BD5D9F"/>
    <w:rsid w:val="00BE022E"/>
    <w:rsid w:val="00BE4A69"/>
    <w:rsid w:val="00BE7920"/>
    <w:rsid w:val="00BF4DA8"/>
    <w:rsid w:val="00BF5DBA"/>
    <w:rsid w:val="00C02F75"/>
    <w:rsid w:val="00C1001E"/>
    <w:rsid w:val="00C14E91"/>
    <w:rsid w:val="00C239A8"/>
    <w:rsid w:val="00C26596"/>
    <w:rsid w:val="00C3115E"/>
    <w:rsid w:val="00C37CEF"/>
    <w:rsid w:val="00C559F2"/>
    <w:rsid w:val="00C64557"/>
    <w:rsid w:val="00C77DA6"/>
    <w:rsid w:val="00C86490"/>
    <w:rsid w:val="00C912AD"/>
    <w:rsid w:val="00C948CD"/>
    <w:rsid w:val="00CB21E8"/>
    <w:rsid w:val="00CB5677"/>
    <w:rsid w:val="00CC1B49"/>
    <w:rsid w:val="00CE0C9A"/>
    <w:rsid w:val="00D357BC"/>
    <w:rsid w:val="00D4368F"/>
    <w:rsid w:val="00D449E0"/>
    <w:rsid w:val="00D50E59"/>
    <w:rsid w:val="00D74F58"/>
    <w:rsid w:val="00D75407"/>
    <w:rsid w:val="00D75C52"/>
    <w:rsid w:val="00D80030"/>
    <w:rsid w:val="00D819D7"/>
    <w:rsid w:val="00D83678"/>
    <w:rsid w:val="00D8391B"/>
    <w:rsid w:val="00D858D6"/>
    <w:rsid w:val="00D87886"/>
    <w:rsid w:val="00D93782"/>
    <w:rsid w:val="00D9569F"/>
    <w:rsid w:val="00DB1DC2"/>
    <w:rsid w:val="00DB1EEA"/>
    <w:rsid w:val="00DB7E91"/>
    <w:rsid w:val="00DC110A"/>
    <w:rsid w:val="00DC3F06"/>
    <w:rsid w:val="00DC53FB"/>
    <w:rsid w:val="00DD18F4"/>
    <w:rsid w:val="00DD328E"/>
    <w:rsid w:val="00DD555A"/>
    <w:rsid w:val="00DE4D19"/>
    <w:rsid w:val="00DE7362"/>
    <w:rsid w:val="00DF2FE2"/>
    <w:rsid w:val="00E001C8"/>
    <w:rsid w:val="00E1034E"/>
    <w:rsid w:val="00E13B08"/>
    <w:rsid w:val="00E20838"/>
    <w:rsid w:val="00E24712"/>
    <w:rsid w:val="00E2754C"/>
    <w:rsid w:val="00E362F6"/>
    <w:rsid w:val="00E36A0F"/>
    <w:rsid w:val="00E404BE"/>
    <w:rsid w:val="00E53C1C"/>
    <w:rsid w:val="00E63DD1"/>
    <w:rsid w:val="00E73CD0"/>
    <w:rsid w:val="00E76BAF"/>
    <w:rsid w:val="00E879DE"/>
    <w:rsid w:val="00EA2296"/>
    <w:rsid w:val="00EA7F3D"/>
    <w:rsid w:val="00EB5546"/>
    <w:rsid w:val="00EB7557"/>
    <w:rsid w:val="00ED2E4C"/>
    <w:rsid w:val="00ED46CB"/>
    <w:rsid w:val="00EF12AB"/>
    <w:rsid w:val="00F16DBF"/>
    <w:rsid w:val="00F22040"/>
    <w:rsid w:val="00F2240A"/>
    <w:rsid w:val="00F3008B"/>
    <w:rsid w:val="00F33725"/>
    <w:rsid w:val="00F47A0B"/>
    <w:rsid w:val="00F75E68"/>
    <w:rsid w:val="00F7717C"/>
    <w:rsid w:val="00F77D3A"/>
    <w:rsid w:val="00F85C4F"/>
    <w:rsid w:val="00F8670F"/>
    <w:rsid w:val="00F909B9"/>
    <w:rsid w:val="00F97D05"/>
    <w:rsid w:val="00FB42A7"/>
    <w:rsid w:val="00FC7BE8"/>
    <w:rsid w:val="00FE0C83"/>
    <w:rsid w:val="00FE3C15"/>
    <w:rsid w:val="00FE3CA6"/>
    <w:rsid w:val="00FE45C0"/>
    <w:rsid w:val="00FF57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D]"/>
    <w:qFormat/>
    <w:rsid w:val="006F7E77"/>
    <w:pPr>
      <w:spacing w:line="284" w:lineRule="exact"/>
    </w:pPr>
    <w:rPr>
      <w:rFonts w:ascii="Arial" w:hAnsi="Arial"/>
      <w:sz w:val="19"/>
      <w:szCs w:val="19"/>
    </w:rPr>
  </w:style>
  <w:style w:type="paragraph" w:styleId="Kop1">
    <w:name w:val="heading 1"/>
    <w:aliases w:val="[K]"/>
    <w:basedOn w:val="Standaard"/>
    <w:next w:val="Standaard"/>
    <w:qFormat/>
    <w:rsid w:val="00252175"/>
    <w:pPr>
      <w:keepNext/>
      <w:spacing w:before="240" w:after="60" w:line="240" w:lineRule="auto"/>
      <w:outlineLvl w:val="0"/>
    </w:pPr>
    <w:rPr>
      <w:rFonts w:cs="Arial"/>
      <w:b/>
      <w:bCs/>
      <w:kern w:val="32"/>
      <w:sz w:val="36"/>
      <w:szCs w:val="32"/>
    </w:rPr>
  </w:style>
  <w:style w:type="paragraph" w:styleId="Kop2">
    <w:name w:val="heading 2"/>
    <w:aliases w:val="[J]"/>
    <w:basedOn w:val="Standaard"/>
    <w:next w:val="Standaard"/>
    <w:qFormat/>
    <w:rsid w:val="00252175"/>
    <w:pPr>
      <w:keepNext/>
      <w:spacing w:line="240" w:lineRule="auto"/>
      <w:outlineLvl w:val="1"/>
    </w:pPr>
    <w:rPr>
      <w:rFonts w:cs="Arial"/>
      <w:b/>
      <w:bCs/>
      <w:iCs/>
      <w:sz w:val="24"/>
      <w:szCs w:val="28"/>
    </w:rPr>
  </w:style>
  <w:style w:type="paragraph" w:styleId="Kop3">
    <w:name w:val="heading 3"/>
    <w:aliases w:val="[H]"/>
    <w:basedOn w:val="Standaard"/>
    <w:next w:val="Standaard"/>
    <w:qFormat/>
    <w:rsid w:val="00252175"/>
    <w:pPr>
      <w:keepNext/>
      <w:spacing w:line="240" w:lineRule="auto"/>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eferentieKop">
    <w:name w:val="[A] Referentie Kop"/>
    <w:basedOn w:val="Standaard"/>
    <w:rsid w:val="00252175"/>
    <w:rPr>
      <w:b/>
      <w:sz w:val="22"/>
    </w:rPr>
  </w:style>
  <w:style w:type="paragraph" w:customStyle="1" w:styleId="BReferentietussenkopjes">
    <w:name w:val="[B] Referentie tussenkopjes"/>
    <w:basedOn w:val="Standaard"/>
    <w:uiPriority w:val="99"/>
    <w:rsid w:val="00252175"/>
    <w:pPr>
      <w:spacing w:line="227" w:lineRule="exact"/>
    </w:pPr>
    <w:rPr>
      <w:sz w:val="14"/>
    </w:rPr>
  </w:style>
  <w:style w:type="paragraph" w:customStyle="1" w:styleId="CReferentiegegevens">
    <w:name w:val="[C] Referentiegegevens"/>
    <w:basedOn w:val="Standaard"/>
    <w:uiPriority w:val="99"/>
    <w:rsid w:val="00252175"/>
    <w:pPr>
      <w:spacing w:line="227" w:lineRule="exact"/>
    </w:pPr>
    <w:rPr>
      <w:sz w:val="17"/>
    </w:rPr>
  </w:style>
  <w:style w:type="paragraph" w:customStyle="1" w:styleId="EKenmerkenkopjes">
    <w:name w:val="[E] Kenmerken kopjes"/>
    <w:basedOn w:val="Standaard"/>
    <w:rsid w:val="00252175"/>
    <w:rPr>
      <w:sz w:val="14"/>
      <w:szCs w:val="14"/>
    </w:rPr>
  </w:style>
  <w:style w:type="paragraph" w:customStyle="1" w:styleId="FKantlijn">
    <w:name w:val="[F] Kantlijn"/>
    <w:basedOn w:val="Standaard"/>
    <w:uiPriority w:val="99"/>
    <w:rsid w:val="0044141C"/>
    <w:pPr>
      <w:spacing w:line="227" w:lineRule="exact"/>
    </w:pPr>
    <w:rPr>
      <w:sz w:val="13"/>
      <w:szCs w:val="13"/>
    </w:rPr>
  </w:style>
  <w:style w:type="paragraph" w:customStyle="1" w:styleId="GTVCcode">
    <w:name w:val="[G] TVCcode"/>
    <w:basedOn w:val="Standaard"/>
    <w:rsid w:val="00252175"/>
    <w:rPr>
      <w:sz w:val="12"/>
      <w:szCs w:val="12"/>
    </w:rPr>
  </w:style>
  <w:style w:type="paragraph" w:customStyle="1" w:styleId="MKantlijnkopje">
    <w:name w:val="[M] Kantlijn kopje"/>
    <w:basedOn w:val="Standaard"/>
    <w:rsid w:val="00252175"/>
    <w:pPr>
      <w:spacing w:line="227" w:lineRule="exact"/>
    </w:pPr>
    <w:rPr>
      <w:b/>
      <w:sz w:val="14"/>
      <w:szCs w:val="14"/>
    </w:rPr>
  </w:style>
  <w:style w:type="numbering" w:styleId="1ai">
    <w:name w:val="Outline List 1"/>
    <w:basedOn w:val="Geenlijst"/>
    <w:rsid w:val="00252175"/>
    <w:pPr>
      <w:numPr>
        <w:numId w:val="11"/>
      </w:numPr>
    </w:pPr>
  </w:style>
  <w:style w:type="character" w:styleId="GevolgdeHyperlink">
    <w:name w:val="FollowedHyperlink"/>
    <w:rsid w:val="00252175"/>
    <w:rPr>
      <w:rFonts w:ascii="Arial" w:hAnsi="Arial"/>
      <w:color w:val="800080"/>
      <w:u w:val="single"/>
    </w:rPr>
  </w:style>
  <w:style w:type="character" w:styleId="Hyperlink">
    <w:name w:val="Hyperlink"/>
    <w:rsid w:val="00252175"/>
    <w:rPr>
      <w:rFonts w:ascii="Arial" w:hAnsi="Arial"/>
      <w:color w:val="0000FF"/>
      <w:u w:val="single"/>
    </w:rPr>
  </w:style>
  <w:style w:type="paragraph" w:styleId="Lijstnummering">
    <w:name w:val="List Number"/>
    <w:basedOn w:val="Standaard"/>
    <w:rsid w:val="00252175"/>
  </w:style>
  <w:style w:type="numbering" w:customStyle="1" w:styleId="OpmaakprofielMeerdereniveaus">
    <w:name w:val="Opmaakprofiel Meerdere niveaus"/>
    <w:basedOn w:val="Geenlijst"/>
    <w:rsid w:val="00252175"/>
    <w:pPr>
      <w:numPr>
        <w:numId w:val="13"/>
      </w:numPr>
    </w:pPr>
  </w:style>
  <w:style w:type="character" w:styleId="Paginanummer">
    <w:name w:val="page number"/>
    <w:aliases w:val="[E]"/>
    <w:rsid w:val="00252175"/>
    <w:rPr>
      <w:rFonts w:ascii="Arial" w:hAnsi="Arial"/>
      <w:sz w:val="14"/>
      <w:szCs w:val="14"/>
      <w:lang w:val="nl-NL"/>
    </w:rPr>
  </w:style>
  <w:style w:type="table" w:styleId="Tabelraster">
    <w:name w:val="Table Grid"/>
    <w:basedOn w:val="Standaardtabel"/>
    <w:uiPriority w:val="99"/>
    <w:rsid w:val="00252175"/>
    <w:pPr>
      <w:spacing w:line="284" w:lineRule="exact"/>
    </w:pPr>
    <w:rPr>
      <w:rFonts w:ascii="Arial" w:hAnsi="Arial"/>
      <w:szCs w:val="18"/>
    </w:rPr>
    <w:tblPr>
      <w:tblInd w:w="0" w:type="dxa"/>
      <w:tblCellMar>
        <w:top w:w="0" w:type="dxa"/>
        <w:left w:w="0" w:type="dxa"/>
        <w:bottom w:w="0" w:type="dxa"/>
        <w:right w:w="0" w:type="dxa"/>
      </w:tblCellMar>
    </w:tblPr>
  </w:style>
  <w:style w:type="table" w:customStyle="1" w:styleId="TabelrasteropmaakD">
    <w:name w:val="Tabelraster opmaak [D]"/>
    <w:basedOn w:val="Standaardtabel"/>
    <w:rsid w:val="00252175"/>
    <w:pPr>
      <w:spacing w:line="284" w:lineRule="exact"/>
    </w:pPr>
    <w:rPr>
      <w:rFonts w:ascii="Arial" w:hAnsi="Arial"/>
    </w:rPr>
    <w:tblPr>
      <w:tblInd w:w="0" w:type="dxa"/>
      <w:tblCellMar>
        <w:top w:w="0" w:type="dxa"/>
        <w:left w:w="0" w:type="dxa"/>
        <w:bottom w:w="0" w:type="dxa"/>
        <w:right w:w="0" w:type="dxa"/>
      </w:tblCellMar>
    </w:tblPr>
  </w:style>
  <w:style w:type="table" w:customStyle="1" w:styleId="TabelrasteropmaakC">
    <w:name w:val="Tabelraster opmaak [C]"/>
    <w:basedOn w:val="TabelrasteropmaakD"/>
    <w:rsid w:val="00252175"/>
    <w:pPr>
      <w:spacing w:line="227" w:lineRule="exact"/>
    </w:pPr>
    <w:rPr>
      <w:sz w:val="17"/>
      <w:szCs w:val="17"/>
    </w:rPr>
    <w:tblPr>
      <w:tblInd w:w="0" w:type="dxa"/>
      <w:tblCellMar>
        <w:top w:w="0" w:type="dxa"/>
        <w:left w:w="0" w:type="dxa"/>
        <w:bottom w:w="0" w:type="dxa"/>
        <w:right w:w="0" w:type="dxa"/>
      </w:tblCellMar>
    </w:tblPr>
  </w:style>
  <w:style w:type="numbering" w:styleId="111111">
    <w:name w:val="Outline List 2"/>
    <w:basedOn w:val="Geenlijst"/>
    <w:rsid w:val="00252175"/>
    <w:pPr>
      <w:numPr>
        <w:numId w:val="14"/>
      </w:numPr>
    </w:pPr>
  </w:style>
  <w:style w:type="paragraph" w:styleId="Koptekst">
    <w:name w:val="header"/>
    <w:basedOn w:val="Standaard"/>
    <w:rsid w:val="00252175"/>
    <w:pPr>
      <w:tabs>
        <w:tab w:val="center" w:pos="4536"/>
        <w:tab w:val="right" w:pos="9072"/>
      </w:tabs>
    </w:pPr>
  </w:style>
  <w:style w:type="paragraph" w:styleId="Voettekst">
    <w:name w:val="footer"/>
    <w:basedOn w:val="Standaard"/>
    <w:rsid w:val="00252175"/>
    <w:pPr>
      <w:tabs>
        <w:tab w:val="center" w:pos="4536"/>
        <w:tab w:val="right" w:pos="9072"/>
      </w:tabs>
    </w:pPr>
  </w:style>
  <w:style w:type="paragraph" w:customStyle="1" w:styleId="HTussenkopjes">
    <w:name w:val="[H] Tussenkopjes"/>
    <w:basedOn w:val="Kop3"/>
    <w:next w:val="Standaard"/>
    <w:rsid w:val="00EF12AB"/>
    <w:pPr>
      <w:numPr>
        <w:numId w:val="20"/>
      </w:numPr>
      <w:tabs>
        <w:tab w:val="clear" w:pos="0"/>
        <w:tab w:val="num" w:pos="360"/>
      </w:tabs>
      <w:ind w:firstLine="0"/>
    </w:pPr>
  </w:style>
  <w:style w:type="paragraph" w:styleId="Ballontekst">
    <w:name w:val="Balloon Text"/>
    <w:basedOn w:val="Standaard"/>
    <w:semiHidden/>
    <w:rsid w:val="002E19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D]"/>
    <w:qFormat/>
    <w:rsid w:val="006F7E77"/>
    <w:pPr>
      <w:spacing w:line="284" w:lineRule="exact"/>
    </w:pPr>
    <w:rPr>
      <w:rFonts w:ascii="Arial" w:hAnsi="Arial"/>
      <w:sz w:val="19"/>
      <w:szCs w:val="19"/>
    </w:rPr>
  </w:style>
  <w:style w:type="paragraph" w:styleId="Kop1">
    <w:name w:val="heading 1"/>
    <w:aliases w:val="[K]"/>
    <w:basedOn w:val="Standaard"/>
    <w:next w:val="Standaard"/>
    <w:qFormat/>
    <w:rsid w:val="00252175"/>
    <w:pPr>
      <w:keepNext/>
      <w:spacing w:before="240" w:after="60" w:line="240" w:lineRule="auto"/>
      <w:outlineLvl w:val="0"/>
    </w:pPr>
    <w:rPr>
      <w:rFonts w:cs="Arial"/>
      <w:b/>
      <w:bCs/>
      <w:kern w:val="32"/>
      <w:sz w:val="36"/>
      <w:szCs w:val="32"/>
    </w:rPr>
  </w:style>
  <w:style w:type="paragraph" w:styleId="Kop2">
    <w:name w:val="heading 2"/>
    <w:aliases w:val="[J]"/>
    <w:basedOn w:val="Standaard"/>
    <w:next w:val="Standaard"/>
    <w:qFormat/>
    <w:rsid w:val="00252175"/>
    <w:pPr>
      <w:keepNext/>
      <w:spacing w:line="240" w:lineRule="auto"/>
      <w:outlineLvl w:val="1"/>
    </w:pPr>
    <w:rPr>
      <w:rFonts w:cs="Arial"/>
      <w:b/>
      <w:bCs/>
      <w:iCs/>
      <w:sz w:val="24"/>
      <w:szCs w:val="28"/>
    </w:rPr>
  </w:style>
  <w:style w:type="paragraph" w:styleId="Kop3">
    <w:name w:val="heading 3"/>
    <w:aliases w:val="[H]"/>
    <w:basedOn w:val="Standaard"/>
    <w:next w:val="Standaard"/>
    <w:qFormat/>
    <w:rsid w:val="00252175"/>
    <w:pPr>
      <w:keepNext/>
      <w:spacing w:line="240" w:lineRule="auto"/>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eferentieKop">
    <w:name w:val="[A] Referentie Kop"/>
    <w:basedOn w:val="Standaard"/>
    <w:rsid w:val="00252175"/>
    <w:rPr>
      <w:b/>
      <w:sz w:val="22"/>
    </w:rPr>
  </w:style>
  <w:style w:type="paragraph" w:customStyle="1" w:styleId="BReferentietussenkopjes">
    <w:name w:val="[B] Referentie tussenkopjes"/>
    <w:basedOn w:val="Standaard"/>
    <w:uiPriority w:val="99"/>
    <w:rsid w:val="00252175"/>
    <w:pPr>
      <w:spacing w:line="227" w:lineRule="exact"/>
    </w:pPr>
    <w:rPr>
      <w:sz w:val="14"/>
    </w:rPr>
  </w:style>
  <w:style w:type="paragraph" w:customStyle="1" w:styleId="CReferentiegegevens">
    <w:name w:val="[C] Referentiegegevens"/>
    <w:basedOn w:val="Standaard"/>
    <w:uiPriority w:val="99"/>
    <w:rsid w:val="00252175"/>
    <w:pPr>
      <w:spacing w:line="227" w:lineRule="exact"/>
    </w:pPr>
    <w:rPr>
      <w:sz w:val="17"/>
    </w:rPr>
  </w:style>
  <w:style w:type="paragraph" w:customStyle="1" w:styleId="EKenmerkenkopjes">
    <w:name w:val="[E] Kenmerken kopjes"/>
    <w:basedOn w:val="Standaard"/>
    <w:rsid w:val="00252175"/>
    <w:rPr>
      <w:sz w:val="14"/>
      <w:szCs w:val="14"/>
    </w:rPr>
  </w:style>
  <w:style w:type="paragraph" w:customStyle="1" w:styleId="FKantlijn">
    <w:name w:val="[F] Kantlijn"/>
    <w:basedOn w:val="Standaard"/>
    <w:uiPriority w:val="99"/>
    <w:rsid w:val="0044141C"/>
    <w:pPr>
      <w:spacing w:line="227" w:lineRule="exact"/>
    </w:pPr>
    <w:rPr>
      <w:sz w:val="13"/>
      <w:szCs w:val="13"/>
    </w:rPr>
  </w:style>
  <w:style w:type="paragraph" w:customStyle="1" w:styleId="GTVCcode">
    <w:name w:val="[G] TVCcode"/>
    <w:basedOn w:val="Standaard"/>
    <w:rsid w:val="00252175"/>
    <w:rPr>
      <w:sz w:val="12"/>
      <w:szCs w:val="12"/>
    </w:rPr>
  </w:style>
  <w:style w:type="paragraph" w:customStyle="1" w:styleId="MKantlijnkopje">
    <w:name w:val="[M] Kantlijn kopje"/>
    <w:basedOn w:val="Standaard"/>
    <w:rsid w:val="00252175"/>
    <w:pPr>
      <w:spacing w:line="227" w:lineRule="exact"/>
    </w:pPr>
    <w:rPr>
      <w:b/>
      <w:sz w:val="14"/>
      <w:szCs w:val="14"/>
    </w:rPr>
  </w:style>
  <w:style w:type="numbering" w:styleId="1ai">
    <w:name w:val="Outline List 1"/>
    <w:basedOn w:val="Geenlijst"/>
    <w:rsid w:val="00252175"/>
    <w:pPr>
      <w:numPr>
        <w:numId w:val="11"/>
      </w:numPr>
    </w:pPr>
  </w:style>
  <w:style w:type="character" w:styleId="GevolgdeHyperlink">
    <w:name w:val="FollowedHyperlink"/>
    <w:rsid w:val="00252175"/>
    <w:rPr>
      <w:rFonts w:ascii="Arial" w:hAnsi="Arial"/>
      <w:color w:val="800080"/>
      <w:u w:val="single"/>
    </w:rPr>
  </w:style>
  <w:style w:type="character" w:styleId="Hyperlink">
    <w:name w:val="Hyperlink"/>
    <w:rsid w:val="00252175"/>
    <w:rPr>
      <w:rFonts w:ascii="Arial" w:hAnsi="Arial"/>
      <w:color w:val="0000FF"/>
      <w:u w:val="single"/>
    </w:rPr>
  </w:style>
  <w:style w:type="paragraph" w:styleId="Lijstnummering">
    <w:name w:val="List Number"/>
    <w:basedOn w:val="Standaard"/>
    <w:rsid w:val="00252175"/>
  </w:style>
  <w:style w:type="numbering" w:customStyle="1" w:styleId="OpmaakprofielMeerdereniveaus">
    <w:name w:val="Opmaakprofiel Meerdere niveaus"/>
    <w:basedOn w:val="Geenlijst"/>
    <w:rsid w:val="00252175"/>
    <w:pPr>
      <w:numPr>
        <w:numId w:val="13"/>
      </w:numPr>
    </w:pPr>
  </w:style>
  <w:style w:type="character" w:styleId="Paginanummer">
    <w:name w:val="page number"/>
    <w:aliases w:val="[E]"/>
    <w:rsid w:val="00252175"/>
    <w:rPr>
      <w:rFonts w:ascii="Arial" w:hAnsi="Arial"/>
      <w:sz w:val="14"/>
      <w:szCs w:val="14"/>
      <w:lang w:val="nl-NL"/>
    </w:rPr>
  </w:style>
  <w:style w:type="table" w:styleId="Tabelraster">
    <w:name w:val="Table Grid"/>
    <w:basedOn w:val="Standaardtabel"/>
    <w:uiPriority w:val="99"/>
    <w:rsid w:val="00252175"/>
    <w:pPr>
      <w:spacing w:line="284" w:lineRule="exact"/>
    </w:pPr>
    <w:rPr>
      <w:rFonts w:ascii="Arial" w:hAnsi="Arial"/>
      <w:szCs w:val="18"/>
    </w:rPr>
    <w:tblPr>
      <w:tblInd w:w="0" w:type="dxa"/>
      <w:tblCellMar>
        <w:top w:w="0" w:type="dxa"/>
        <w:left w:w="0" w:type="dxa"/>
        <w:bottom w:w="0" w:type="dxa"/>
        <w:right w:w="0" w:type="dxa"/>
      </w:tblCellMar>
    </w:tblPr>
  </w:style>
  <w:style w:type="table" w:customStyle="1" w:styleId="TabelrasteropmaakD">
    <w:name w:val="Tabelraster opmaak [D]"/>
    <w:basedOn w:val="Standaardtabel"/>
    <w:rsid w:val="00252175"/>
    <w:pPr>
      <w:spacing w:line="284" w:lineRule="exact"/>
    </w:pPr>
    <w:rPr>
      <w:rFonts w:ascii="Arial" w:hAnsi="Arial"/>
    </w:rPr>
    <w:tblPr>
      <w:tblInd w:w="0" w:type="dxa"/>
      <w:tblCellMar>
        <w:top w:w="0" w:type="dxa"/>
        <w:left w:w="0" w:type="dxa"/>
        <w:bottom w:w="0" w:type="dxa"/>
        <w:right w:w="0" w:type="dxa"/>
      </w:tblCellMar>
    </w:tblPr>
  </w:style>
  <w:style w:type="table" w:customStyle="1" w:styleId="TabelrasteropmaakC">
    <w:name w:val="Tabelraster opmaak [C]"/>
    <w:basedOn w:val="TabelrasteropmaakD"/>
    <w:rsid w:val="00252175"/>
    <w:pPr>
      <w:spacing w:line="227" w:lineRule="exact"/>
    </w:pPr>
    <w:rPr>
      <w:sz w:val="17"/>
      <w:szCs w:val="17"/>
    </w:rPr>
    <w:tblPr>
      <w:tblInd w:w="0" w:type="dxa"/>
      <w:tblCellMar>
        <w:top w:w="0" w:type="dxa"/>
        <w:left w:w="0" w:type="dxa"/>
        <w:bottom w:w="0" w:type="dxa"/>
        <w:right w:w="0" w:type="dxa"/>
      </w:tblCellMar>
    </w:tblPr>
  </w:style>
  <w:style w:type="numbering" w:styleId="111111">
    <w:name w:val="Outline List 2"/>
    <w:basedOn w:val="Geenlijst"/>
    <w:rsid w:val="00252175"/>
    <w:pPr>
      <w:numPr>
        <w:numId w:val="14"/>
      </w:numPr>
    </w:pPr>
  </w:style>
  <w:style w:type="paragraph" w:styleId="Koptekst">
    <w:name w:val="header"/>
    <w:basedOn w:val="Standaard"/>
    <w:rsid w:val="00252175"/>
    <w:pPr>
      <w:tabs>
        <w:tab w:val="center" w:pos="4536"/>
        <w:tab w:val="right" w:pos="9072"/>
      </w:tabs>
    </w:pPr>
  </w:style>
  <w:style w:type="paragraph" w:styleId="Voettekst">
    <w:name w:val="footer"/>
    <w:basedOn w:val="Standaard"/>
    <w:rsid w:val="00252175"/>
    <w:pPr>
      <w:tabs>
        <w:tab w:val="center" w:pos="4536"/>
        <w:tab w:val="right" w:pos="9072"/>
      </w:tabs>
    </w:pPr>
  </w:style>
  <w:style w:type="paragraph" w:customStyle="1" w:styleId="HTussenkopjes">
    <w:name w:val="[H] Tussenkopjes"/>
    <w:basedOn w:val="Kop3"/>
    <w:next w:val="Standaard"/>
    <w:rsid w:val="00EF12AB"/>
    <w:pPr>
      <w:numPr>
        <w:numId w:val="20"/>
      </w:numPr>
      <w:tabs>
        <w:tab w:val="clear" w:pos="0"/>
        <w:tab w:val="num" w:pos="360"/>
      </w:tabs>
      <w:ind w:firstLine="0"/>
    </w:pPr>
  </w:style>
  <w:style w:type="paragraph" w:styleId="Ballontekst">
    <w:name w:val="Balloon Text"/>
    <w:basedOn w:val="Standaard"/>
    <w:semiHidden/>
    <w:rsid w:val="002E19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jf.weber@pzh.nl" TargetMode="External"/><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heemsl</dc:creator>
  <cp:lastModifiedBy>medewerker fbe</cp:lastModifiedBy>
  <cp:revision>2</cp:revision>
  <dcterms:created xsi:type="dcterms:W3CDTF">2016-02-04T11:59:00Z</dcterms:created>
  <dcterms:modified xsi:type="dcterms:W3CDTF">2016-02-04T11:59:00Z</dcterms:modified>
</cp:coreProperties>
</file>